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C28" w:rsidRDefault="00710C28" w:rsidP="00EF1DA8">
      <w:pPr>
        <w:jc w:val="both"/>
        <w:rPr>
          <w:rFonts w:ascii="Garamond" w:hAnsi="Garamond"/>
          <w:b/>
          <w:smallCaps/>
          <w:sz w:val="32"/>
          <w:szCs w:val="32"/>
        </w:rPr>
      </w:pPr>
      <w:r>
        <w:rPr>
          <w:rFonts w:ascii="Garamond" w:hAnsi="Garamond"/>
          <w:b/>
          <w:smallCaps/>
          <w:sz w:val="32"/>
          <w:szCs w:val="32"/>
        </w:rPr>
        <w:t xml:space="preserve">  </w:t>
      </w:r>
    </w:p>
    <w:p w:rsidR="00A06379" w:rsidRDefault="00A06379" w:rsidP="00EF1DA8">
      <w:pPr>
        <w:jc w:val="both"/>
        <w:rPr>
          <w:rFonts w:ascii="Garamond" w:hAnsi="Garamond"/>
          <w:b/>
          <w:smallCaps/>
        </w:rPr>
      </w:pPr>
      <w:r>
        <w:rPr>
          <w:rFonts w:ascii="Garamond" w:hAnsi="Garamond"/>
          <w:b/>
          <w:smallCaps/>
        </w:rPr>
        <w:t>PAROLE D’INTEGRAZIONE</w:t>
      </w:r>
    </w:p>
    <w:p w:rsidR="00B433FC" w:rsidRPr="00E40920" w:rsidRDefault="00A06379" w:rsidP="00EF1DA8">
      <w:pPr>
        <w:jc w:val="both"/>
        <w:rPr>
          <w:rFonts w:ascii="Garamond" w:hAnsi="Garamond"/>
          <w:b/>
          <w:smallCaps/>
        </w:rPr>
      </w:pPr>
      <w:r>
        <w:rPr>
          <w:rFonts w:ascii="Garamond" w:hAnsi="Garamond"/>
          <w:b/>
          <w:smallCaps/>
        </w:rPr>
        <w:t xml:space="preserve">L’ITALIANO PER DIRE E PER IMPARARE </w:t>
      </w:r>
      <w:r w:rsidR="00B433FC" w:rsidRPr="00E40920">
        <w:rPr>
          <w:rFonts w:ascii="Garamond" w:hAnsi="Garamond"/>
          <w:b/>
          <w:smallCaps/>
        </w:rPr>
        <w:t xml:space="preserve"> </w:t>
      </w:r>
    </w:p>
    <w:p w:rsidR="003D6D8E" w:rsidRPr="00E40920" w:rsidRDefault="003D6D8E" w:rsidP="00EF1DA8">
      <w:pPr>
        <w:jc w:val="both"/>
        <w:rPr>
          <w:rFonts w:ascii="Garamond" w:hAnsi="Garamond"/>
          <w:b/>
          <w:smallCaps/>
        </w:rPr>
      </w:pPr>
    </w:p>
    <w:p w:rsidR="00EF1DA8" w:rsidRPr="00E40920" w:rsidRDefault="00EF1DA8" w:rsidP="00EF1DA8">
      <w:pPr>
        <w:jc w:val="both"/>
        <w:rPr>
          <w:rFonts w:ascii="Garamond" w:hAnsi="Garamond"/>
          <w:i/>
        </w:rPr>
      </w:pPr>
      <w:r w:rsidRPr="00E40920">
        <w:rPr>
          <w:rFonts w:ascii="Garamond" w:hAnsi="Garamond"/>
          <w:i/>
        </w:rPr>
        <w:t xml:space="preserve">Graziella </w:t>
      </w:r>
      <w:proofErr w:type="spellStart"/>
      <w:r w:rsidRPr="00E40920">
        <w:rPr>
          <w:rFonts w:ascii="Garamond" w:hAnsi="Garamond"/>
          <w:i/>
        </w:rPr>
        <w:t>Favaro</w:t>
      </w:r>
      <w:proofErr w:type="spellEnd"/>
    </w:p>
    <w:p w:rsidR="003679EF" w:rsidRPr="00E40920" w:rsidRDefault="003679EF" w:rsidP="00EF1DA8">
      <w:pPr>
        <w:jc w:val="both"/>
        <w:rPr>
          <w:rFonts w:ascii="Garamond" w:hAnsi="Garamond"/>
          <w:b/>
        </w:rPr>
      </w:pPr>
    </w:p>
    <w:p w:rsidR="00710C28" w:rsidRPr="00E40920" w:rsidRDefault="003D6D8E" w:rsidP="00A06379">
      <w:pPr>
        <w:spacing w:line="276" w:lineRule="auto"/>
        <w:jc w:val="both"/>
        <w:rPr>
          <w:rFonts w:ascii="Garamond" w:hAnsi="Garamond"/>
          <w:b/>
        </w:rPr>
      </w:pPr>
      <w:r w:rsidRPr="00E40920">
        <w:rPr>
          <w:rFonts w:ascii="Garamond" w:hAnsi="Garamond"/>
          <w:b/>
        </w:rPr>
        <w:t xml:space="preserve">I diversi volti dell’italiano </w:t>
      </w:r>
      <w:r w:rsidR="003679EF" w:rsidRPr="00E40920">
        <w:rPr>
          <w:rFonts w:ascii="Garamond" w:hAnsi="Garamond"/>
          <w:b/>
        </w:rPr>
        <w:t xml:space="preserve"> </w:t>
      </w:r>
    </w:p>
    <w:p w:rsidR="00D438B4" w:rsidRPr="00E40920" w:rsidRDefault="003D6D8E" w:rsidP="00A06379">
      <w:pPr>
        <w:spacing w:line="276" w:lineRule="auto"/>
        <w:jc w:val="both"/>
        <w:rPr>
          <w:rFonts w:ascii="Garamond" w:hAnsi="Garamond"/>
        </w:rPr>
      </w:pPr>
      <w:r w:rsidRPr="00E40920">
        <w:rPr>
          <w:rFonts w:ascii="Garamond" w:hAnsi="Garamond"/>
        </w:rPr>
        <w:t>E’ avvenuta in questi anni in Italia una</w:t>
      </w:r>
      <w:r w:rsidR="00710C28" w:rsidRPr="00E40920">
        <w:rPr>
          <w:rFonts w:ascii="Garamond" w:hAnsi="Garamond"/>
        </w:rPr>
        <w:t xml:space="preserve"> diffusione importante e quotidiana della nostra lingua, le cui parole oggi permeano </w:t>
      </w:r>
      <w:r w:rsidRPr="00E40920">
        <w:rPr>
          <w:rFonts w:ascii="Garamond" w:hAnsi="Garamond"/>
        </w:rPr>
        <w:t>in maniera profonda</w:t>
      </w:r>
      <w:r w:rsidR="00342FA6" w:rsidRPr="00E40920">
        <w:rPr>
          <w:rFonts w:ascii="Garamond" w:hAnsi="Garamond"/>
        </w:rPr>
        <w:t xml:space="preserve">  gli spazi della dimora degli immigrati e i tempi del contatto e degli scambi fra autoctoni e stranieri.</w:t>
      </w:r>
      <w:r w:rsidR="00710C28" w:rsidRPr="00E40920">
        <w:rPr>
          <w:rFonts w:ascii="Garamond" w:hAnsi="Garamond"/>
        </w:rPr>
        <w:t xml:space="preserve"> </w:t>
      </w:r>
      <w:r w:rsidR="00342FA6" w:rsidRPr="00E40920">
        <w:rPr>
          <w:rFonts w:ascii="Garamond" w:hAnsi="Garamond"/>
        </w:rPr>
        <w:t xml:space="preserve"> </w:t>
      </w:r>
      <w:r w:rsidRPr="00E40920">
        <w:rPr>
          <w:rFonts w:ascii="Garamond" w:hAnsi="Garamond"/>
        </w:rPr>
        <w:t xml:space="preserve">L’italiano </w:t>
      </w:r>
      <w:r w:rsidR="005977CD">
        <w:rPr>
          <w:rFonts w:ascii="Garamond" w:hAnsi="Garamond"/>
        </w:rPr>
        <w:t xml:space="preserve">tuttavia </w:t>
      </w:r>
      <w:r w:rsidRPr="00E40920">
        <w:rPr>
          <w:rFonts w:ascii="Garamond" w:hAnsi="Garamond"/>
        </w:rPr>
        <w:t>assume</w:t>
      </w:r>
      <w:r w:rsidR="005977CD">
        <w:rPr>
          <w:rFonts w:ascii="Garamond" w:hAnsi="Garamond"/>
        </w:rPr>
        <w:t xml:space="preserve"> -</w:t>
      </w:r>
      <w:r w:rsidRPr="00E40920">
        <w:rPr>
          <w:rFonts w:ascii="Garamond" w:hAnsi="Garamond"/>
        </w:rPr>
        <w:t xml:space="preserve"> in termini di uso, valore, contributo alla costruzione dell’ identità</w:t>
      </w:r>
      <w:r w:rsidR="005977CD">
        <w:rPr>
          <w:rFonts w:ascii="Garamond" w:hAnsi="Garamond"/>
        </w:rPr>
        <w:t xml:space="preserve"> -</w:t>
      </w:r>
      <w:r w:rsidRPr="00E40920">
        <w:rPr>
          <w:rFonts w:ascii="Garamond" w:hAnsi="Garamond"/>
        </w:rPr>
        <w:t xml:space="preserve"> peso e importanza diversi per i diversi soggetti della migrazione</w:t>
      </w:r>
      <w:r w:rsidR="00612B9F" w:rsidRPr="00E40920">
        <w:rPr>
          <w:rFonts w:ascii="Garamond" w:hAnsi="Garamond"/>
        </w:rPr>
        <w:t>:  per i piccoli e per gli adulti, per i nati in Italia e per coloro che vi giungono</w:t>
      </w:r>
      <w:r w:rsidRPr="00E40920">
        <w:rPr>
          <w:rFonts w:ascii="Garamond" w:hAnsi="Garamond"/>
        </w:rPr>
        <w:t xml:space="preserve"> ad un certo punto della loro vita</w:t>
      </w:r>
      <w:r w:rsidR="00612B9F" w:rsidRPr="00E40920">
        <w:rPr>
          <w:rFonts w:ascii="Garamond" w:hAnsi="Garamond"/>
        </w:rPr>
        <w:t xml:space="preserve">; per i singoli e per le famiglie. </w:t>
      </w:r>
    </w:p>
    <w:p w:rsidR="00612B9F" w:rsidRPr="00E40920" w:rsidRDefault="00612B9F" w:rsidP="00A06379">
      <w:pPr>
        <w:spacing w:line="276" w:lineRule="auto"/>
        <w:jc w:val="both"/>
        <w:rPr>
          <w:rFonts w:ascii="Garamond" w:hAnsi="Garamond"/>
        </w:rPr>
      </w:pPr>
      <w:r w:rsidRPr="00E40920">
        <w:rPr>
          <w:rFonts w:ascii="Garamond" w:hAnsi="Garamond"/>
        </w:rPr>
        <w:t>La dizione  generale  di “lingua seconda”, attribuita</w:t>
      </w:r>
      <w:r w:rsidR="003D6D8E" w:rsidRPr="00E40920">
        <w:rPr>
          <w:rFonts w:ascii="Garamond" w:hAnsi="Garamond"/>
        </w:rPr>
        <w:t xml:space="preserve"> finora </w:t>
      </w:r>
      <w:r w:rsidRPr="00E40920">
        <w:rPr>
          <w:rFonts w:ascii="Garamond" w:hAnsi="Garamond"/>
        </w:rPr>
        <w:t xml:space="preserve"> all’italiano è </w:t>
      </w:r>
      <w:r w:rsidR="00D438B4" w:rsidRPr="00E40920">
        <w:rPr>
          <w:rFonts w:ascii="Garamond" w:hAnsi="Garamond"/>
        </w:rPr>
        <w:t>dunque</w:t>
      </w:r>
      <w:r w:rsidRPr="00E40920">
        <w:rPr>
          <w:rFonts w:ascii="Garamond" w:hAnsi="Garamond"/>
        </w:rPr>
        <w:t xml:space="preserve"> o</w:t>
      </w:r>
      <w:r w:rsidR="005977CD">
        <w:rPr>
          <w:rFonts w:ascii="Garamond" w:hAnsi="Garamond"/>
        </w:rPr>
        <w:t>rmai</w:t>
      </w:r>
      <w:r w:rsidRPr="00E40920">
        <w:rPr>
          <w:rFonts w:ascii="Garamond" w:hAnsi="Garamond"/>
        </w:rPr>
        <w:t xml:space="preserve"> riduttiva, dal momento che per una larga parte dei bambini nati nel nostro Paese essa è</w:t>
      </w:r>
      <w:r w:rsidR="005977CD">
        <w:rPr>
          <w:rFonts w:ascii="Garamond" w:hAnsi="Garamond"/>
        </w:rPr>
        <w:t xml:space="preserve"> diventata </w:t>
      </w:r>
      <w:r w:rsidRPr="00E40920">
        <w:rPr>
          <w:rFonts w:ascii="Garamond" w:hAnsi="Garamond"/>
        </w:rPr>
        <w:t xml:space="preserve"> in realtà </w:t>
      </w:r>
      <w:r w:rsidR="005977CD">
        <w:rPr>
          <w:rFonts w:ascii="Garamond" w:hAnsi="Garamond"/>
        </w:rPr>
        <w:t xml:space="preserve">quasi </w:t>
      </w:r>
      <w:r w:rsidRPr="00E40920">
        <w:rPr>
          <w:rFonts w:ascii="Garamond" w:hAnsi="Garamond"/>
        </w:rPr>
        <w:t xml:space="preserve">una “seconda lingua madre”, acquisita e praticata accanto al codice materno fin dalla prima infanzia. </w:t>
      </w:r>
    </w:p>
    <w:p w:rsidR="00612B9F" w:rsidRPr="00E40920" w:rsidRDefault="00612B9F" w:rsidP="00A06379">
      <w:pPr>
        <w:spacing w:line="276" w:lineRule="auto"/>
        <w:jc w:val="both"/>
        <w:rPr>
          <w:rFonts w:ascii="Garamond" w:hAnsi="Garamond"/>
        </w:rPr>
      </w:pPr>
      <w:r w:rsidRPr="00E40920">
        <w:rPr>
          <w:rFonts w:ascii="Garamond" w:hAnsi="Garamond"/>
        </w:rPr>
        <w:t>L’italiano nelle situazioni multiculturali presenta dunque oggi volti e aspetti diversi e infatti è:</w:t>
      </w:r>
    </w:p>
    <w:p w:rsidR="00612B9F" w:rsidRPr="00E40920" w:rsidRDefault="00612B9F" w:rsidP="00A06379">
      <w:pPr>
        <w:spacing w:line="276" w:lineRule="auto"/>
        <w:jc w:val="both"/>
        <w:rPr>
          <w:rFonts w:ascii="Garamond" w:hAnsi="Garamond"/>
        </w:rPr>
      </w:pPr>
      <w:r w:rsidRPr="00E40920">
        <w:rPr>
          <w:rFonts w:ascii="Garamond" w:hAnsi="Garamond"/>
        </w:rPr>
        <w:t xml:space="preserve">-lingua della sopravvivenza  per gli adulti </w:t>
      </w:r>
      <w:proofErr w:type="spellStart"/>
      <w:r w:rsidRPr="00E40920">
        <w:rPr>
          <w:rFonts w:ascii="Garamond" w:hAnsi="Garamond"/>
        </w:rPr>
        <w:t>neoarrivati</w:t>
      </w:r>
      <w:proofErr w:type="spellEnd"/>
      <w:r w:rsidRPr="00E40920">
        <w:rPr>
          <w:rFonts w:ascii="Garamond" w:hAnsi="Garamond"/>
        </w:rPr>
        <w:t xml:space="preserve"> in Italia;</w:t>
      </w:r>
    </w:p>
    <w:p w:rsidR="00612B9F" w:rsidRPr="00E40920" w:rsidRDefault="00612B9F" w:rsidP="00A06379">
      <w:pPr>
        <w:spacing w:line="276" w:lineRule="auto"/>
        <w:jc w:val="both"/>
        <w:rPr>
          <w:rFonts w:ascii="Garamond" w:hAnsi="Garamond"/>
        </w:rPr>
      </w:pPr>
      <w:r w:rsidRPr="00E40920">
        <w:rPr>
          <w:rFonts w:ascii="Garamond" w:hAnsi="Garamond"/>
        </w:rPr>
        <w:t>-lingua del lavoro e degli scambi per chi risiede da più tempo;</w:t>
      </w:r>
    </w:p>
    <w:p w:rsidR="003D6D8E" w:rsidRPr="00E40920" w:rsidRDefault="003D6D8E" w:rsidP="00A06379">
      <w:pPr>
        <w:spacing w:line="276" w:lineRule="auto"/>
        <w:jc w:val="both"/>
        <w:rPr>
          <w:rFonts w:ascii="Garamond" w:hAnsi="Garamond"/>
        </w:rPr>
      </w:pPr>
      <w:r w:rsidRPr="00E40920">
        <w:rPr>
          <w:rFonts w:ascii="Garamond" w:hAnsi="Garamond"/>
        </w:rPr>
        <w:t xml:space="preserve">-lingua da “certificare” e oggetto di test per </w:t>
      </w:r>
      <w:r w:rsidR="005977CD">
        <w:rPr>
          <w:rFonts w:ascii="Garamond" w:hAnsi="Garamond"/>
        </w:rPr>
        <w:t xml:space="preserve">chi chiede </w:t>
      </w:r>
      <w:r w:rsidRPr="00E40920">
        <w:rPr>
          <w:rFonts w:ascii="Garamond" w:hAnsi="Garamond"/>
        </w:rPr>
        <w:t>il rilascio del permesso di soggiorno di lunga durata e per adempiere al  cosiddetto “contratto di integrazione”;</w:t>
      </w:r>
    </w:p>
    <w:p w:rsidR="00612B9F" w:rsidRPr="00E40920" w:rsidRDefault="00612B9F" w:rsidP="00A06379">
      <w:pPr>
        <w:spacing w:line="276" w:lineRule="auto"/>
        <w:jc w:val="both"/>
        <w:rPr>
          <w:rFonts w:ascii="Garamond" w:hAnsi="Garamond"/>
        </w:rPr>
      </w:pPr>
      <w:r w:rsidRPr="00E40920">
        <w:rPr>
          <w:rFonts w:ascii="Garamond" w:hAnsi="Garamond"/>
        </w:rPr>
        <w:t xml:space="preserve">-lingua “filiale”  per le famiglie straniere, i cui figli portano ogni giorno dentro la dimora nuovi termini e </w:t>
      </w:r>
      <w:r w:rsidR="003D6D8E" w:rsidRPr="00E40920">
        <w:rPr>
          <w:rFonts w:ascii="Garamond" w:hAnsi="Garamond"/>
        </w:rPr>
        <w:t xml:space="preserve">dunque nuovi </w:t>
      </w:r>
      <w:r w:rsidRPr="00E40920">
        <w:rPr>
          <w:rFonts w:ascii="Garamond" w:hAnsi="Garamond"/>
        </w:rPr>
        <w:t>significati</w:t>
      </w:r>
      <w:r w:rsidR="003D6D8E" w:rsidRPr="00E40920">
        <w:rPr>
          <w:rFonts w:ascii="Garamond" w:hAnsi="Garamond"/>
        </w:rPr>
        <w:t xml:space="preserve"> e racconti</w:t>
      </w:r>
      <w:r w:rsidRPr="00E40920">
        <w:rPr>
          <w:rFonts w:ascii="Garamond" w:hAnsi="Garamond"/>
        </w:rPr>
        <w:t>;</w:t>
      </w:r>
    </w:p>
    <w:p w:rsidR="00D438B4" w:rsidRPr="00E40920" w:rsidRDefault="00612B9F" w:rsidP="00A06379">
      <w:pPr>
        <w:spacing w:line="276" w:lineRule="auto"/>
        <w:jc w:val="both"/>
        <w:rPr>
          <w:rFonts w:ascii="Garamond" w:hAnsi="Garamond"/>
        </w:rPr>
      </w:pPr>
      <w:r w:rsidRPr="00E40920">
        <w:rPr>
          <w:rFonts w:ascii="Garamond" w:hAnsi="Garamond"/>
        </w:rPr>
        <w:t xml:space="preserve">-lingua di  comunicazione quotidiana e di scolarità per  i minori che crescono e  apprendono </w:t>
      </w:r>
      <w:r w:rsidR="00D438B4" w:rsidRPr="00E40920">
        <w:rPr>
          <w:rFonts w:ascii="Garamond" w:hAnsi="Garamond"/>
        </w:rPr>
        <w:t xml:space="preserve">insieme ai coetanei italiani attraverso </w:t>
      </w:r>
      <w:r w:rsidRPr="00E40920">
        <w:rPr>
          <w:rFonts w:ascii="Garamond" w:hAnsi="Garamond"/>
        </w:rPr>
        <w:t>le</w:t>
      </w:r>
      <w:r w:rsidR="00D438B4" w:rsidRPr="00E40920">
        <w:rPr>
          <w:rFonts w:ascii="Garamond" w:hAnsi="Garamond"/>
        </w:rPr>
        <w:t xml:space="preserve"> parole “basse “ e le parole”alte”; </w:t>
      </w:r>
    </w:p>
    <w:p w:rsidR="00710C28" w:rsidRPr="00E40920" w:rsidRDefault="00D438B4" w:rsidP="00A06379">
      <w:pPr>
        <w:spacing w:line="276" w:lineRule="auto"/>
        <w:jc w:val="both"/>
        <w:rPr>
          <w:rFonts w:ascii="Garamond" w:hAnsi="Garamond"/>
        </w:rPr>
      </w:pPr>
      <w:r w:rsidRPr="00E40920">
        <w:rPr>
          <w:rFonts w:ascii="Garamond" w:hAnsi="Garamond"/>
        </w:rPr>
        <w:t xml:space="preserve">-lingua che permea e struttura la storia e </w:t>
      </w:r>
      <w:r w:rsidR="005977CD">
        <w:rPr>
          <w:rFonts w:ascii="Garamond" w:hAnsi="Garamond"/>
        </w:rPr>
        <w:t xml:space="preserve">accompagna il percorso di cittadinanza </w:t>
      </w:r>
      <w:r w:rsidRPr="00E40920">
        <w:rPr>
          <w:rFonts w:ascii="Garamond" w:hAnsi="Garamond"/>
        </w:rPr>
        <w:t xml:space="preserve"> per </w:t>
      </w:r>
      <w:r w:rsidR="005977CD">
        <w:rPr>
          <w:rFonts w:ascii="Garamond" w:hAnsi="Garamond"/>
        </w:rPr>
        <w:t>i futuri cittadini,</w:t>
      </w:r>
      <w:r w:rsidRPr="00E40920">
        <w:rPr>
          <w:rFonts w:ascii="Garamond" w:hAnsi="Garamond"/>
        </w:rPr>
        <w:t xml:space="preserve"> immers</w:t>
      </w:r>
      <w:r w:rsidR="005977CD">
        <w:rPr>
          <w:rFonts w:ascii="Garamond" w:hAnsi="Garamond"/>
        </w:rPr>
        <w:t>i</w:t>
      </w:r>
      <w:r w:rsidRPr="00E40920">
        <w:rPr>
          <w:rFonts w:ascii="Garamond" w:hAnsi="Garamond"/>
        </w:rPr>
        <w:t xml:space="preserve"> fin da subito nei </w:t>
      </w:r>
      <w:r w:rsidR="005977CD">
        <w:rPr>
          <w:rFonts w:ascii="Garamond" w:hAnsi="Garamond"/>
        </w:rPr>
        <w:t>suoi</w:t>
      </w:r>
      <w:r w:rsidRPr="00E40920">
        <w:rPr>
          <w:rFonts w:ascii="Garamond" w:hAnsi="Garamond"/>
        </w:rPr>
        <w:t xml:space="preserve"> suoni e accenti.    </w:t>
      </w:r>
      <w:r w:rsidR="00612B9F" w:rsidRPr="00E40920">
        <w:rPr>
          <w:rFonts w:ascii="Garamond" w:hAnsi="Garamond"/>
        </w:rPr>
        <w:t xml:space="preserve">        </w:t>
      </w:r>
      <w:r w:rsidR="00342FA6" w:rsidRPr="00E40920">
        <w:rPr>
          <w:rFonts w:ascii="Garamond" w:hAnsi="Garamond"/>
        </w:rPr>
        <w:t xml:space="preserve"> </w:t>
      </w:r>
      <w:r w:rsidR="00710C28" w:rsidRPr="00E40920">
        <w:rPr>
          <w:rFonts w:ascii="Garamond" w:hAnsi="Garamond"/>
        </w:rPr>
        <w:t xml:space="preserve">    </w:t>
      </w:r>
    </w:p>
    <w:p w:rsidR="00710C28" w:rsidRPr="00E40920" w:rsidRDefault="00D438B4" w:rsidP="00A06379">
      <w:pPr>
        <w:spacing w:line="276" w:lineRule="auto"/>
        <w:jc w:val="both"/>
        <w:rPr>
          <w:rFonts w:ascii="Garamond" w:hAnsi="Garamond"/>
        </w:rPr>
      </w:pPr>
      <w:r w:rsidRPr="00E40920">
        <w:rPr>
          <w:rFonts w:ascii="Garamond" w:hAnsi="Garamond"/>
        </w:rPr>
        <w:t xml:space="preserve">I progetti e le pratiche delle scuole   registrano, accompagnano e anticipano questi cambiamenti e </w:t>
      </w:r>
      <w:r w:rsidR="003D6D8E" w:rsidRPr="00E40920">
        <w:rPr>
          <w:rFonts w:ascii="Garamond" w:hAnsi="Garamond"/>
        </w:rPr>
        <w:t xml:space="preserve">cercano di </w:t>
      </w:r>
      <w:r w:rsidRPr="00E40920">
        <w:rPr>
          <w:rFonts w:ascii="Garamond" w:hAnsi="Garamond"/>
        </w:rPr>
        <w:t>individua</w:t>
      </w:r>
      <w:r w:rsidR="003D6D8E" w:rsidRPr="00E40920">
        <w:rPr>
          <w:rFonts w:ascii="Garamond" w:hAnsi="Garamond"/>
        </w:rPr>
        <w:t>re</w:t>
      </w:r>
      <w:r w:rsidRPr="00E40920">
        <w:rPr>
          <w:rFonts w:ascii="Garamond" w:hAnsi="Garamond"/>
        </w:rPr>
        <w:t xml:space="preserve">  percorsi, tempi e materiali  diversi per le di</w:t>
      </w:r>
      <w:r w:rsidR="003D6D8E" w:rsidRPr="00E40920">
        <w:rPr>
          <w:rFonts w:ascii="Garamond" w:hAnsi="Garamond"/>
        </w:rPr>
        <w:t>fferenti</w:t>
      </w:r>
      <w:r w:rsidRPr="00E40920">
        <w:rPr>
          <w:rFonts w:ascii="Garamond" w:hAnsi="Garamond"/>
        </w:rPr>
        <w:t xml:space="preserve"> situazioni</w:t>
      </w:r>
      <w:r w:rsidR="003D6D8E" w:rsidRPr="00E40920">
        <w:rPr>
          <w:rFonts w:ascii="Garamond" w:hAnsi="Garamond"/>
        </w:rPr>
        <w:t xml:space="preserve"> di acquisizione e per i bisogni di uso.</w:t>
      </w:r>
      <w:r w:rsidRPr="00E40920">
        <w:rPr>
          <w:rFonts w:ascii="Garamond" w:hAnsi="Garamond"/>
        </w:rPr>
        <w:t xml:space="preserve"> Un conto è infatti proporre un percorso di apprendimento dell’italiano </w:t>
      </w:r>
      <w:r w:rsidR="003679EF" w:rsidRPr="00E40920">
        <w:rPr>
          <w:rFonts w:ascii="Garamond" w:hAnsi="Garamond"/>
        </w:rPr>
        <w:t>per</w:t>
      </w:r>
      <w:r w:rsidRPr="00E40920">
        <w:rPr>
          <w:rFonts w:ascii="Garamond" w:hAnsi="Garamond"/>
        </w:rPr>
        <w:t xml:space="preserve"> adulti che devono sostenere nei CTP  il test di italiano L2 di livello A2 per  richiedere il permesso di soggiorno </w:t>
      </w:r>
      <w:r w:rsidR="003D6D8E" w:rsidRPr="00E40920">
        <w:rPr>
          <w:rFonts w:ascii="Garamond" w:hAnsi="Garamond"/>
        </w:rPr>
        <w:t>“</w:t>
      </w:r>
      <w:r w:rsidRPr="00E40920">
        <w:rPr>
          <w:rFonts w:ascii="Garamond" w:hAnsi="Garamond"/>
        </w:rPr>
        <w:t xml:space="preserve"> lung</w:t>
      </w:r>
      <w:r w:rsidR="003D6D8E" w:rsidRPr="00E40920">
        <w:rPr>
          <w:rFonts w:ascii="Garamond" w:hAnsi="Garamond"/>
        </w:rPr>
        <w:t>o”</w:t>
      </w:r>
      <w:r w:rsidRPr="00E40920">
        <w:rPr>
          <w:rFonts w:ascii="Garamond" w:hAnsi="Garamond"/>
        </w:rPr>
        <w:t>; un altro con</w:t>
      </w:r>
      <w:r w:rsidR="003679EF" w:rsidRPr="00E40920">
        <w:rPr>
          <w:rFonts w:ascii="Garamond" w:hAnsi="Garamond"/>
        </w:rPr>
        <w:t>t</w:t>
      </w:r>
      <w:r w:rsidRPr="00E40920">
        <w:rPr>
          <w:rFonts w:ascii="Garamond" w:hAnsi="Garamond"/>
        </w:rPr>
        <w:t xml:space="preserve">o  è invece prestare attenzione allo sviluppo linguistico dei piccoli </w:t>
      </w:r>
      <w:r w:rsidR="003679EF" w:rsidRPr="00E40920">
        <w:rPr>
          <w:rFonts w:ascii="Garamond" w:hAnsi="Garamond"/>
        </w:rPr>
        <w:t xml:space="preserve">di “seconda generazione” </w:t>
      </w:r>
      <w:r w:rsidRPr="00E40920">
        <w:rPr>
          <w:rFonts w:ascii="Garamond" w:hAnsi="Garamond"/>
        </w:rPr>
        <w:t xml:space="preserve"> che crescono in situazioni bilingui  e che sono immersi nell’italiano fin dalla prima infanzia.  Un conto è strutturare un intervento  per insegnare </w:t>
      </w:r>
      <w:r w:rsidR="003679EF" w:rsidRPr="00E40920">
        <w:rPr>
          <w:rFonts w:ascii="Garamond" w:hAnsi="Garamond"/>
        </w:rPr>
        <w:t xml:space="preserve"> </w:t>
      </w:r>
      <w:r w:rsidRPr="00E40920">
        <w:rPr>
          <w:rFonts w:ascii="Garamond" w:hAnsi="Garamond"/>
        </w:rPr>
        <w:t>la lingua</w:t>
      </w:r>
      <w:r w:rsidR="005977CD">
        <w:rPr>
          <w:rFonts w:ascii="Garamond" w:hAnsi="Garamond"/>
        </w:rPr>
        <w:t xml:space="preserve"> necessaria ad </w:t>
      </w:r>
      <w:r w:rsidRPr="00E40920">
        <w:rPr>
          <w:rFonts w:ascii="Garamond" w:hAnsi="Garamond"/>
        </w:rPr>
        <w:t xml:space="preserve">  orientarsi e sopravvivere; un altro è </w:t>
      </w:r>
      <w:r w:rsidR="00F62B20" w:rsidRPr="00E40920">
        <w:rPr>
          <w:rFonts w:ascii="Garamond" w:hAnsi="Garamond"/>
        </w:rPr>
        <w:t xml:space="preserve">organizzare </w:t>
      </w:r>
      <w:r w:rsidR="003679EF" w:rsidRPr="00E40920">
        <w:rPr>
          <w:rFonts w:ascii="Garamond" w:hAnsi="Garamond"/>
        </w:rPr>
        <w:t xml:space="preserve">iniziative </w:t>
      </w:r>
      <w:r w:rsidR="007F29D8" w:rsidRPr="00E40920">
        <w:rPr>
          <w:rFonts w:ascii="Garamond" w:hAnsi="Garamond"/>
        </w:rPr>
        <w:t xml:space="preserve">di aiuto allo studio </w:t>
      </w:r>
      <w:r w:rsidR="003679EF" w:rsidRPr="00E40920">
        <w:rPr>
          <w:rFonts w:ascii="Garamond" w:hAnsi="Garamond"/>
        </w:rPr>
        <w:t>per gli studenti stranieri,</w:t>
      </w:r>
      <w:r w:rsidR="00F62B20" w:rsidRPr="00E40920">
        <w:rPr>
          <w:rFonts w:ascii="Garamond" w:hAnsi="Garamond"/>
        </w:rPr>
        <w:t xml:space="preserve"> </w:t>
      </w:r>
      <w:r w:rsidR="007F29D8" w:rsidRPr="00E40920">
        <w:rPr>
          <w:rFonts w:ascii="Garamond" w:hAnsi="Garamond"/>
        </w:rPr>
        <w:t xml:space="preserve">per i quali la nostra lingua è il codice </w:t>
      </w:r>
      <w:r w:rsidR="00F62B20" w:rsidRPr="00E40920">
        <w:rPr>
          <w:rFonts w:ascii="Garamond" w:hAnsi="Garamond"/>
        </w:rPr>
        <w:t xml:space="preserve"> veicolare d</w:t>
      </w:r>
      <w:r w:rsidR="003679EF" w:rsidRPr="00E40920">
        <w:rPr>
          <w:rFonts w:ascii="Garamond" w:hAnsi="Garamond"/>
        </w:rPr>
        <w:t xml:space="preserve">ei contenuti </w:t>
      </w:r>
      <w:r w:rsidR="00F62B20" w:rsidRPr="00E40920">
        <w:rPr>
          <w:rFonts w:ascii="Garamond" w:hAnsi="Garamond"/>
        </w:rPr>
        <w:t>disciplin</w:t>
      </w:r>
      <w:r w:rsidR="003679EF" w:rsidRPr="00E40920">
        <w:rPr>
          <w:rFonts w:ascii="Garamond" w:hAnsi="Garamond"/>
        </w:rPr>
        <w:t>ari</w:t>
      </w:r>
      <w:r w:rsidR="005977CD">
        <w:rPr>
          <w:rFonts w:ascii="Garamond" w:hAnsi="Garamond"/>
        </w:rPr>
        <w:t xml:space="preserve"> e la chiave di accesso alla riuscita scolastica</w:t>
      </w:r>
      <w:r w:rsidR="00F62B20" w:rsidRPr="00E40920">
        <w:rPr>
          <w:rFonts w:ascii="Garamond" w:hAnsi="Garamond"/>
        </w:rPr>
        <w:t xml:space="preserve">. </w:t>
      </w:r>
      <w:r w:rsidR="003679EF" w:rsidRPr="00E40920">
        <w:rPr>
          <w:rFonts w:ascii="Garamond" w:hAnsi="Garamond"/>
        </w:rPr>
        <w:t xml:space="preserve"> </w:t>
      </w:r>
      <w:r w:rsidR="00F62B20" w:rsidRPr="00E40920">
        <w:rPr>
          <w:rFonts w:ascii="Garamond" w:hAnsi="Garamond"/>
        </w:rPr>
        <w:t xml:space="preserve"> </w:t>
      </w:r>
      <w:r w:rsidRPr="00E40920">
        <w:rPr>
          <w:rFonts w:ascii="Garamond" w:hAnsi="Garamond"/>
        </w:rPr>
        <w:t xml:space="preserve">   </w:t>
      </w:r>
    </w:p>
    <w:p w:rsidR="00D438B4" w:rsidRPr="00E40920" w:rsidRDefault="00D438B4" w:rsidP="00A06379">
      <w:pPr>
        <w:spacing w:line="276" w:lineRule="auto"/>
        <w:jc w:val="both"/>
        <w:rPr>
          <w:rFonts w:ascii="Garamond" w:hAnsi="Garamond"/>
          <w:b/>
        </w:rPr>
      </w:pPr>
    </w:p>
    <w:p w:rsidR="00D438B4" w:rsidRPr="00E40920" w:rsidRDefault="00D438B4" w:rsidP="00A06379">
      <w:pPr>
        <w:spacing w:line="276" w:lineRule="auto"/>
        <w:jc w:val="both"/>
        <w:rPr>
          <w:rFonts w:ascii="Garamond" w:hAnsi="Garamond"/>
          <w:b/>
        </w:rPr>
      </w:pPr>
    </w:p>
    <w:p w:rsidR="0053450F" w:rsidRPr="00E40920" w:rsidRDefault="0058159A" w:rsidP="00A06379">
      <w:pPr>
        <w:spacing w:line="276" w:lineRule="auto"/>
        <w:jc w:val="both"/>
        <w:rPr>
          <w:b/>
          <w:iCs/>
        </w:rPr>
      </w:pPr>
      <w:r w:rsidRPr="00E40920">
        <w:rPr>
          <w:b/>
          <w:iCs/>
        </w:rPr>
        <w:t xml:space="preserve">I bisogni linguistici di “secondo livello” </w:t>
      </w:r>
      <w:r w:rsidR="00E4735B" w:rsidRPr="00E40920">
        <w:rPr>
          <w:b/>
          <w:iCs/>
        </w:rPr>
        <w:t xml:space="preserve"> </w:t>
      </w:r>
    </w:p>
    <w:p w:rsidR="00A03321" w:rsidRPr="00E40920" w:rsidRDefault="0053450F" w:rsidP="00A06379">
      <w:pPr>
        <w:spacing w:line="276" w:lineRule="auto"/>
        <w:jc w:val="both"/>
        <w:rPr>
          <w:rFonts w:ascii="Garamond" w:hAnsi="Garamond"/>
        </w:rPr>
      </w:pPr>
      <w:r w:rsidRPr="00E40920">
        <w:t xml:space="preserve"> </w:t>
      </w:r>
      <w:r w:rsidRPr="00E40920">
        <w:rPr>
          <w:rFonts w:ascii="Garamond" w:hAnsi="Garamond"/>
        </w:rPr>
        <w:t>“Lavoro in una scuola dove c’è una</w:t>
      </w:r>
      <w:r w:rsidR="00940565" w:rsidRPr="00E40920">
        <w:rPr>
          <w:rFonts w:ascii="Garamond" w:hAnsi="Garamond"/>
        </w:rPr>
        <w:t xml:space="preserve"> forte </w:t>
      </w:r>
      <w:r w:rsidRPr="00E40920">
        <w:rPr>
          <w:rFonts w:ascii="Garamond" w:hAnsi="Garamond"/>
        </w:rPr>
        <w:t xml:space="preserve">  presenza  di alunni  stranieri e  noto   che la situazione </w:t>
      </w:r>
      <w:r w:rsidR="008819F4" w:rsidRPr="00E40920">
        <w:rPr>
          <w:rFonts w:ascii="Garamond" w:hAnsi="Garamond"/>
        </w:rPr>
        <w:t xml:space="preserve">è molto cambiata </w:t>
      </w:r>
      <w:r w:rsidRPr="00E40920">
        <w:rPr>
          <w:rFonts w:ascii="Garamond" w:hAnsi="Garamond"/>
        </w:rPr>
        <w:t xml:space="preserve"> nel corso degli anni. Fino a qualche tempo  fa, gli alunni non italiani erano  in numero </w:t>
      </w:r>
      <w:r w:rsidR="00A03321" w:rsidRPr="00E40920">
        <w:rPr>
          <w:rFonts w:ascii="Garamond" w:hAnsi="Garamond"/>
        </w:rPr>
        <w:t>minore</w:t>
      </w:r>
      <w:r w:rsidRPr="00E40920">
        <w:rPr>
          <w:rFonts w:ascii="Garamond" w:hAnsi="Garamond"/>
        </w:rPr>
        <w:t>,  ma erano quasi tutti  nati all’estero</w:t>
      </w:r>
      <w:r w:rsidR="008819F4" w:rsidRPr="00E40920">
        <w:rPr>
          <w:rFonts w:ascii="Garamond" w:hAnsi="Garamond"/>
        </w:rPr>
        <w:t xml:space="preserve"> e </w:t>
      </w:r>
      <w:r w:rsidRPr="00E40920">
        <w:rPr>
          <w:rFonts w:ascii="Garamond" w:hAnsi="Garamond"/>
        </w:rPr>
        <w:t xml:space="preserve"> non conoscevano   l’italiano al momento dell’inserimento. Ora il loro numero è </w:t>
      </w:r>
      <w:r w:rsidR="00940565" w:rsidRPr="00E40920">
        <w:rPr>
          <w:rFonts w:ascii="Garamond" w:hAnsi="Garamond"/>
        </w:rPr>
        <w:t xml:space="preserve">decisamente </w:t>
      </w:r>
      <w:r w:rsidRPr="00E40920">
        <w:rPr>
          <w:rFonts w:ascii="Garamond" w:hAnsi="Garamond"/>
        </w:rPr>
        <w:t xml:space="preserve">più alto , ma una  gran parte </w:t>
      </w:r>
      <w:r w:rsidR="008819F4" w:rsidRPr="00E40920">
        <w:rPr>
          <w:rFonts w:ascii="Garamond" w:hAnsi="Garamond"/>
        </w:rPr>
        <w:t xml:space="preserve">di loro </w:t>
      </w:r>
      <w:r w:rsidRPr="00E40920">
        <w:rPr>
          <w:rFonts w:ascii="Garamond" w:hAnsi="Garamond"/>
        </w:rPr>
        <w:t xml:space="preserve">è nata in Italia, dove  ha frequentato  la scuola dell’infanzia e parla in italiano senza  difficoltà. Lo scorso anno , nella nostra scuola , abbiamo inserito solo sei bambini direttamente arrivati dal </w:t>
      </w:r>
      <w:r w:rsidR="008819F4" w:rsidRPr="00E40920">
        <w:rPr>
          <w:rFonts w:ascii="Garamond" w:hAnsi="Garamond"/>
        </w:rPr>
        <w:t>P</w:t>
      </w:r>
      <w:r w:rsidRPr="00E40920">
        <w:rPr>
          <w:rFonts w:ascii="Garamond" w:hAnsi="Garamond"/>
        </w:rPr>
        <w:t xml:space="preserve">aese d’origine. </w:t>
      </w:r>
      <w:r w:rsidR="008819F4" w:rsidRPr="00E40920">
        <w:rPr>
          <w:rFonts w:ascii="Garamond" w:hAnsi="Garamond"/>
        </w:rPr>
        <w:t xml:space="preserve">Sta </w:t>
      </w:r>
      <w:r w:rsidRPr="00E40920">
        <w:rPr>
          <w:rFonts w:ascii="Garamond" w:hAnsi="Garamond"/>
        </w:rPr>
        <w:t xml:space="preserve"> cambia</w:t>
      </w:r>
      <w:r w:rsidR="008819F4" w:rsidRPr="00E40920">
        <w:rPr>
          <w:rFonts w:ascii="Garamond" w:hAnsi="Garamond"/>
        </w:rPr>
        <w:t>ndo</w:t>
      </w:r>
      <w:r w:rsidRPr="00E40920">
        <w:rPr>
          <w:rFonts w:ascii="Garamond" w:hAnsi="Garamond"/>
        </w:rPr>
        <w:t xml:space="preserve"> di conseguenza anche il nostro modo di descriverli. Prima noi insegnanti dicevamo ,a proposito di un alunno  straniero : “Non sa una parola di italiano”,  mentre ora  si sente dire sempre più spesso :“A casa parla  un’altra lingua”,  oppure  “</w:t>
      </w:r>
      <w:r w:rsidR="003519DA" w:rsidRPr="00E40920">
        <w:rPr>
          <w:rFonts w:ascii="Garamond" w:hAnsi="Garamond"/>
        </w:rPr>
        <w:t xml:space="preserve"> X. </w:t>
      </w:r>
      <w:r w:rsidRPr="00E40920">
        <w:rPr>
          <w:rFonts w:ascii="Garamond" w:hAnsi="Garamond"/>
        </w:rPr>
        <w:t xml:space="preserve">non è  di madrelingua italiana”. </w:t>
      </w:r>
    </w:p>
    <w:p w:rsidR="005977CD" w:rsidRDefault="00A03321" w:rsidP="00A06379">
      <w:pPr>
        <w:spacing w:line="276" w:lineRule="auto"/>
        <w:jc w:val="both"/>
        <w:rPr>
          <w:rFonts w:ascii="Garamond" w:hAnsi="Garamond"/>
        </w:rPr>
      </w:pPr>
      <w:r w:rsidRPr="00E40920">
        <w:rPr>
          <w:rFonts w:ascii="Garamond" w:hAnsi="Garamond"/>
        </w:rPr>
        <w:t xml:space="preserve">L’insegnante  intervistata, che lavora in una scuola da tempo multiculturale e plurilingue, descrive in maniera efficace i cambiamenti intervenuti nella scuola a proposito delle caratteristiche e delle esigenze  linguistiche degli alunni  stranieri. </w:t>
      </w:r>
      <w:r w:rsidR="0053450F" w:rsidRPr="00E40920">
        <w:rPr>
          <w:rFonts w:ascii="Garamond" w:hAnsi="Garamond"/>
        </w:rPr>
        <w:t xml:space="preserve">I bisogni </w:t>
      </w:r>
      <w:r w:rsidRPr="00E40920">
        <w:rPr>
          <w:rFonts w:ascii="Garamond" w:hAnsi="Garamond"/>
        </w:rPr>
        <w:t xml:space="preserve">di apprendimento dell’italiano L2 </w:t>
      </w:r>
      <w:r w:rsidR="0053450F" w:rsidRPr="00E40920">
        <w:rPr>
          <w:rFonts w:ascii="Garamond" w:hAnsi="Garamond"/>
        </w:rPr>
        <w:t xml:space="preserve">  sono diventati  di “secondo livello”</w:t>
      </w:r>
      <w:r w:rsidR="003519DA" w:rsidRPr="00E40920">
        <w:rPr>
          <w:rFonts w:ascii="Garamond" w:hAnsi="Garamond"/>
        </w:rPr>
        <w:t xml:space="preserve">, ma </w:t>
      </w:r>
      <w:r w:rsidRPr="00E40920">
        <w:rPr>
          <w:rFonts w:ascii="Garamond" w:hAnsi="Garamond"/>
        </w:rPr>
        <w:t xml:space="preserve">forse </w:t>
      </w:r>
      <w:r w:rsidR="00940565" w:rsidRPr="00E40920">
        <w:rPr>
          <w:rFonts w:ascii="Garamond" w:hAnsi="Garamond"/>
        </w:rPr>
        <w:t xml:space="preserve">proprio per questo </w:t>
      </w:r>
      <w:r w:rsidR="0053450F" w:rsidRPr="00E40920">
        <w:rPr>
          <w:rFonts w:ascii="Garamond" w:hAnsi="Garamond"/>
        </w:rPr>
        <w:t xml:space="preserve"> sono più difficili da cogliere</w:t>
      </w:r>
      <w:r w:rsidR="008819F4" w:rsidRPr="00E40920">
        <w:rPr>
          <w:rFonts w:ascii="Garamond" w:hAnsi="Garamond"/>
        </w:rPr>
        <w:t xml:space="preserve"> e individuare</w:t>
      </w:r>
      <w:r w:rsidR="0053450F" w:rsidRPr="00E40920">
        <w:rPr>
          <w:rFonts w:ascii="Garamond" w:hAnsi="Garamond"/>
        </w:rPr>
        <w:t>. Non si tratta  solo di insegnare le parole e le strutture di base della lingua</w:t>
      </w:r>
      <w:r w:rsidR="008819F4" w:rsidRPr="00E40920">
        <w:rPr>
          <w:rFonts w:ascii="Garamond" w:hAnsi="Garamond"/>
        </w:rPr>
        <w:t xml:space="preserve"> per comunicare </w:t>
      </w:r>
      <w:r w:rsidRPr="00E40920">
        <w:rPr>
          <w:rFonts w:ascii="Garamond" w:hAnsi="Garamond"/>
        </w:rPr>
        <w:t>a chi è appena arrivato</w:t>
      </w:r>
      <w:r w:rsidR="0053450F" w:rsidRPr="00E40920">
        <w:rPr>
          <w:rFonts w:ascii="Garamond" w:hAnsi="Garamond"/>
        </w:rPr>
        <w:t>,</w:t>
      </w:r>
      <w:r w:rsidR="007F29D8" w:rsidRPr="00E40920">
        <w:rPr>
          <w:rFonts w:ascii="Garamond" w:hAnsi="Garamond"/>
        </w:rPr>
        <w:t xml:space="preserve"> </w:t>
      </w:r>
      <w:r w:rsidR="0053450F" w:rsidRPr="00E40920">
        <w:rPr>
          <w:rFonts w:ascii="Garamond" w:hAnsi="Garamond"/>
        </w:rPr>
        <w:t>ma di  arricchire il  vocabolario,curare la grammatica</w:t>
      </w:r>
      <w:r w:rsidR="00940565" w:rsidRPr="00E40920">
        <w:rPr>
          <w:rFonts w:ascii="Garamond" w:hAnsi="Garamond"/>
        </w:rPr>
        <w:t xml:space="preserve"> e la forma</w:t>
      </w:r>
      <w:r w:rsidR="0053450F" w:rsidRPr="00E40920">
        <w:rPr>
          <w:rFonts w:ascii="Garamond" w:hAnsi="Garamond"/>
        </w:rPr>
        <w:t xml:space="preserve">, potenziare la capacità di </w:t>
      </w:r>
      <w:r w:rsidR="003519DA" w:rsidRPr="00E40920">
        <w:rPr>
          <w:rFonts w:ascii="Garamond" w:hAnsi="Garamond"/>
        </w:rPr>
        <w:t>espressione</w:t>
      </w:r>
      <w:r w:rsidRPr="00E40920">
        <w:rPr>
          <w:rFonts w:ascii="Garamond" w:hAnsi="Garamond"/>
        </w:rPr>
        <w:t>,</w:t>
      </w:r>
      <w:r w:rsidR="007F29D8" w:rsidRPr="00E40920">
        <w:rPr>
          <w:rFonts w:ascii="Garamond" w:hAnsi="Garamond"/>
        </w:rPr>
        <w:t xml:space="preserve"> </w:t>
      </w:r>
      <w:r w:rsidR="0053450F" w:rsidRPr="00E40920">
        <w:rPr>
          <w:rFonts w:ascii="Garamond" w:hAnsi="Garamond"/>
        </w:rPr>
        <w:t>scrittura</w:t>
      </w:r>
      <w:r w:rsidRPr="00E40920">
        <w:rPr>
          <w:rFonts w:ascii="Garamond" w:hAnsi="Garamond"/>
        </w:rPr>
        <w:t>,</w:t>
      </w:r>
      <w:r w:rsidR="007F29D8" w:rsidRPr="00E40920">
        <w:rPr>
          <w:rFonts w:ascii="Garamond" w:hAnsi="Garamond"/>
        </w:rPr>
        <w:t xml:space="preserve"> </w:t>
      </w:r>
      <w:r w:rsidRPr="00E40920">
        <w:rPr>
          <w:rFonts w:ascii="Garamond" w:hAnsi="Garamond"/>
        </w:rPr>
        <w:t>comprensione</w:t>
      </w:r>
      <w:r w:rsidR="005977CD">
        <w:rPr>
          <w:rFonts w:ascii="Garamond" w:hAnsi="Garamond"/>
        </w:rPr>
        <w:t xml:space="preserve"> dei testi.</w:t>
      </w:r>
    </w:p>
    <w:p w:rsidR="0053450F" w:rsidRPr="00E40920" w:rsidRDefault="005977CD" w:rsidP="00A06379">
      <w:pPr>
        <w:spacing w:line="276" w:lineRule="auto"/>
        <w:jc w:val="both"/>
        <w:rPr>
          <w:rFonts w:ascii="Garamond" w:hAnsi="Garamond"/>
        </w:rPr>
      </w:pPr>
      <w:r>
        <w:rPr>
          <w:rFonts w:ascii="Garamond" w:hAnsi="Garamond"/>
        </w:rPr>
        <w:t>In altre</w:t>
      </w:r>
      <w:r w:rsidR="0053450F" w:rsidRPr="00E40920">
        <w:rPr>
          <w:rFonts w:ascii="Garamond" w:hAnsi="Garamond"/>
        </w:rPr>
        <w:t xml:space="preserve"> </w:t>
      </w:r>
      <w:r>
        <w:rPr>
          <w:rFonts w:ascii="Garamond" w:hAnsi="Garamond"/>
        </w:rPr>
        <w:t>parole, di andare oltre la “facciata linguistica” (</w:t>
      </w:r>
      <w:proofErr w:type="spellStart"/>
      <w:r>
        <w:rPr>
          <w:rFonts w:ascii="Garamond" w:hAnsi="Garamond"/>
        </w:rPr>
        <w:t>Cummins</w:t>
      </w:r>
      <w:proofErr w:type="spellEnd"/>
      <w:r>
        <w:rPr>
          <w:rFonts w:ascii="Garamond" w:hAnsi="Garamond"/>
        </w:rPr>
        <w:t xml:space="preserve">  </w:t>
      </w:r>
      <w:r w:rsidR="00C05108">
        <w:rPr>
          <w:rFonts w:ascii="Garamond" w:hAnsi="Garamond"/>
        </w:rPr>
        <w:t>1989</w:t>
      </w:r>
      <w:r>
        <w:rPr>
          <w:rFonts w:ascii="Garamond" w:hAnsi="Garamond"/>
        </w:rPr>
        <w:t xml:space="preserve">). </w:t>
      </w:r>
      <w:r w:rsidR="0053450F" w:rsidRPr="00E40920">
        <w:rPr>
          <w:rFonts w:ascii="Garamond" w:hAnsi="Garamond"/>
        </w:rPr>
        <w:t xml:space="preserve">      </w:t>
      </w:r>
    </w:p>
    <w:p w:rsidR="008819F4" w:rsidRPr="00E40920" w:rsidRDefault="0053450F" w:rsidP="00A06379">
      <w:pPr>
        <w:spacing w:line="276" w:lineRule="auto"/>
        <w:jc w:val="both"/>
        <w:rPr>
          <w:rFonts w:ascii="Garamond" w:hAnsi="Garamond"/>
        </w:rPr>
      </w:pPr>
      <w:r w:rsidRPr="00E40920">
        <w:rPr>
          <w:rFonts w:ascii="Garamond" w:hAnsi="Garamond"/>
        </w:rPr>
        <w:t xml:space="preserve">La situazione di non </w:t>
      </w:r>
      <w:proofErr w:type="spellStart"/>
      <w:r w:rsidRPr="00E40920">
        <w:rPr>
          <w:rFonts w:ascii="Garamond" w:hAnsi="Garamond"/>
        </w:rPr>
        <w:t>italofonia</w:t>
      </w:r>
      <w:proofErr w:type="spellEnd"/>
      <w:r w:rsidRPr="00E40920">
        <w:rPr>
          <w:rFonts w:ascii="Garamond" w:hAnsi="Garamond"/>
        </w:rPr>
        <w:t xml:space="preserve"> al momento dell’inserimento  riguarda ancora una parte significativa  dei bambini e dei ragazzi di nazionalità non italiana,</w:t>
      </w:r>
      <w:r w:rsidR="003519DA" w:rsidRPr="00E40920">
        <w:rPr>
          <w:rFonts w:ascii="Garamond" w:hAnsi="Garamond"/>
        </w:rPr>
        <w:t xml:space="preserve"> ma </w:t>
      </w:r>
      <w:r w:rsidR="00940565" w:rsidRPr="00E40920">
        <w:rPr>
          <w:rFonts w:ascii="Garamond" w:hAnsi="Garamond"/>
        </w:rPr>
        <w:t xml:space="preserve"> è diventata </w:t>
      </w:r>
      <w:r w:rsidR="003519DA" w:rsidRPr="00E40920">
        <w:rPr>
          <w:rFonts w:ascii="Garamond" w:hAnsi="Garamond"/>
        </w:rPr>
        <w:t xml:space="preserve"> minoritaria, </w:t>
      </w:r>
      <w:r w:rsidR="008819F4" w:rsidRPr="00E40920">
        <w:rPr>
          <w:rFonts w:ascii="Garamond" w:hAnsi="Garamond"/>
        </w:rPr>
        <w:t xml:space="preserve">dal momento che  coloro che entrano nella scuola italiana  subito dopo il loro arrivo </w:t>
      </w:r>
      <w:r w:rsidR="005977CD">
        <w:rPr>
          <w:rFonts w:ascii="Garamond" w:hAnsi="Garamond"/>
        </w:rPr>
        <w:t>dall’estero</w:t>
      </w:r>
      <w:r w:rsidR="008819F4" w:rsidRPr="00E40920">
        <w:rPr>
          <w:rFonts w:ascii="Garamond" w:hAnsi="Garamond"/>
        </w:rPr>
        <w:t xml:space="preserve"> (i cosiddetti  alunni NAI, </w:t>
      </w:r>
      <w:proofErr w:type="spellStart"/>
      <w:r w:rsidR="008819F4" w:rsidRPr="00E40920">
        <w:rPr>
          <w:rFonts w:ascii="Garamond" w:hAnsi="Garamond"/>
        </w:rPr>
        <w:t>neoarrivati</w:t>
      </w:r>
      <w:proofErr w:type="spellEnd"/>
      <w:r w:rsidR="008819F4" w:rsidRPr="00E40920">
        <w:rPr>
          <w:rFonts w:ascii="Garamond" w:hAnsi="Garamond"/>
        </w:rPr>
        <w:t xml:space="preserve"> in Italia )  costituiscono </w:t>
      </w:r>
      <w:r w:rsidR="003679EF" w:rsidRPr="00E40920">
        <w:rPr>
          <w:rFonts w:ascii="Garamond" w:hAnsi="Garamond"/>
        </w:rPr>
        <w:t xml:space="preserve">oggi </w:t>
      </w:r>
      <w:r w:rsidR="008819F4" w:rsidRPr="00E40920">
        <w:rPr>
          <w:rFonts w:ascii="Garamond" w:hAnsi="Garamond"/>
        </w:rPr>
        <w:t xml:space="preserve"> circa</w:t>
      </w:r>
      <w:r w:rsidR="003679EF" w:rsidRPr="00E40920">
        <w:rPr>
          <w:rFonts w:ascii="Garamond" w:hAnsi="Garamond"/>
        </w:rPr>
        <w:t xml:space="preserve"> il 5%</w:t>
      </w:r>
      <w:r w:rsidR="008819F4" w:rsidRPr="00E40920">
        <w:rPr>
          <w:rFonts w:ascii="Garamond" w:hAnsi="Garamond"/>
        </w:rPr>
        <w:t xml:space="preserve"> del totale degli alunni stranieri</w:t>
      </w:r>
      <w:r w:rsidR="00EE6C2E" w:rsidRPr="00E40920">
        <w:rPr>
          <w:rFonts w:ascii="Garamond" w:hAnsi="Garamond"/>
        </w:rPr>
        <w:t xml:space="preserve"> e diminuiscono di anno in anno</w:t>
      </w:r>
      <w:r w:rsidR="003679EF" w:rsidRPr="00E40920">
        <w:rPr>
          <w:rFonts w:ascii="Garamond" w:hAnsi="Garamond"/>
        </w:rPr>
        <w:t xml:space="preserve"> (l’anno precedente erano l’8%) </w:t>
      </w:r>
      <w:r w:rsidR="008819F4" w:rsidRPr="00E40920">
        <w:rPr>
          <w:rFonts w:ascii="Garamond" w:hAnsi="Garamond"/>
        </w:rPr>
        <w:t xml:space="preserve">. </w:t>
      </w:r>
    </w:p>
    <w:p w:rsidR="00C75AC9" w:rsidRPr="00E40920" w:rsidRDefault="00940565" w:rsidP="00A06379">
      <w:pPr>
        <w:spacing w:line="276" w:lineRule="auto"/>
        <w:jc w:val="both"/>
        <w:rPr>
          <w:rFonts w:ascii="Garamond" w:hAnsi="Garamond"/>
        </w:rPr>
      </w:pPr>
      <w:r w:rsidRPr="00E40920">
        <w:rPr>
          <w:rFonts w:ascii="Garamond" w:hAnsi="Garamond"/>
        </w:rPr>
        <w:t xml:space="preserve">Per una  parte degli alunni stranieri, </w:t>
      </w:r>
      <w:r w:rsidR="0053450F" w:rsidRPr="00E40920">
        <w:rPr>
          <w:rFonts w:ascii="Garamond" w:hAnsi="Garamond"/>
        </w:rPr>
        <w:t xml:space="preserve">l’italiano rappresenta </w:t>
      </w:r>
      <w:r w:rsidR="00EE6C2E" w:rsidRPr="00E40920">
        <w:rPr>
          <w:rFonts w:ascii="Garamond" w:hAnsi="Garamond"/>
        </w:rPr>
        <w:t xml:space="preserve">dunque </w:t>
      </w:r>
      <w:r w:rsidR="002203F4">
        <w:rPr>
          <w:rFonts w:ascii="Garamond" w:hAnsi="Garamond"/>
        </w:rPr>
        <w:t xml:space="preserve"> sempre di </w:t>
      </w:r>
      <w:r w:rsidR="0053450F" w:rsidRPr="00E40920">
        <w:rPr>
          <w:rFonts w:ascii="Garamond" w:hAnsi="Garamond"/>
        </w:rPr>
        <w:t>p</w:t>
      </w:r>
      <w:r w:rsidR="00C75AC9" w:rsidRPr="00E40920">
        <w:rPr>
          <w:rFonts w:ascii="Garamond" w:hAnsi="Garamond"/>
        </w:rPr>
        <w:t xml:space="preserve">iù </w:t>
      </w:r>
      <w:r w:rsidR="0053450F" w:rsidRPr="00E40920">
        <w:rPr>
          <w:rFonts w:ascii="Garamond" w:hAnsi="Garamond"/>
        </w:rPr>
        <w:t xml:space="preserve">  una lingua </w:t>
      </w:r>
      <w:r w:rsidR="0053450F" w:rsidRPr="00E40920">
        <w:rPr>
          <w:rFonts w:ascii="Garamond" w:hAnsi="Garamond"/>
          <w:i/>
        </w:rPr>
        <w:t xml:space="preserve">adottiva </w:t>
      </w:r>
      <w:r w:rsidR="0053450F" w:rsidRPr="00E40920">
        <w:rPr>
          <w:rFonts w:ascii="Garamond" w:hAnsi="Garamond"/>
        </w:rPr>
        <w:t xml:space="preserve"> </w:t>
      </w:r>
      <w:r w:rsidR="002203F4">
        <w:rPr>
          <w:rFonts w:ascii="Garamond" w:hAnsi="Garamond"/>
        </w:rPr>
        <w:t xml:space="preserve">piuttosto </w:t>
      </w:r>
      <w:r w:rsidR="00C75AC9" w:rsidRPr="00E40920">
        <w:rPr>
          <w:rFonts w:ascii="Garamond" w:hAnsi="Garamond"/>
        </w:rPr>
        <w:t xml:space="preserve">che </w:t>
      </w:r>
      <w:r w:rsidR="0053450F" w:rsidRPr="00E40920">
        <w:rPr>
          <w:rFonts w:ascii="Garamond" w:hAnsi="Garamond"/>
        </w:rPr>
        <w:t xml:space="preserve"> una seconda lingua. Chi nasce nel nostro Paese</w:t>
      </w:r>
      <w:r w:rsidR="003519DA" w:rsidRPr="00E40920">
        <w:rPr>
          <w:rFonts w:ascii="Garamond" w:hAnsi="Garamond"/>
        </w:rPr>
        <w:t xml:space="preserve">, o vi giunge  nella prima infanzia, </w:t>
      </w:r>
      <w:r w:rsidR="0053450F" w:rsidRPr="00E40920">
        <w:rPr>
          <w:rFonts w:ascii="Garamond" w:hAnsi="Garamond"/>
        </w:rPr>
        <w:t xml:space="preserve"> non attraversa</w:t>
      </w:r>
      <w:r w:rsidR="003519DA" w:rsidRPr="00E40920">
        <w:rPr>
          <w:rFonts w:ascii="Garamond" w:hAnsi="Garamond"/>
        </w:rPr>
        <w:t xml:space="preserve"> infatti </w:t>
      </w:r>
      <w:r w:rsidR="0053450F" w:rsidRPr="00E40920">
        <w:rPr>
          <w:rFonts w:ascii="Garamond" w:hAnsi="Garamond"/>
        </w:rPr>
        <w:t xml:space="preserve"> quella situazione di  “mutismo, caos interiore, ammasso di parole” che faticano a trovare ancoraggi e trama </w:t>
      </w:r>
      <w:r w:rsidR="00A03321" w:rsidRPr="00E40920">
        <w:rPr>
          <w:rFonts w:ascii="Garamond" w:hAnsi="Garamond"/>
        </w:rPr>
        <w:t>(</w:t>
      </w:r>
      <w:proofErr w:type="spellStart"/>
      <w:r w:rsidR="00A03321" w:rsidRPr="00E40920">
        <w:rPr>
          <w:rFonts w:ascii="Garamond" w:hAnsi="Garamond"/>
        </w:rPr>
        <w:t>Appelfeld</w:t>
      </w:r>
      <w:proofErr w:type="spellEnd"/>
      <w:r w:rsidR="00A03321" w:rsidRPr="00E40920">
        <w:rPr>
          <w:rFonts w:ascii="Garamond" w:hAnsi="Garamond"/>
        </w:rPr>
        <w:t xml:space="preserve"> </w:t>
      </w:r>
      <w:r w:rsidR="00A12112" w:rsidRPr="00E40920">
        <w:rPr>
          <w:rFonts w:ascii="Garamond" w:hAnsi="Garamond"/>
        </w:rPr>
        <w:t xml:space="preserve"> 2008</w:t>
      </w:r>
      <w:r w:rsidR="00A06379">
        <w:rPr>
          <w:rFonts w:ascii="Garamond" w:hAnsi="Garamond"/>
        </w:rPr>
        <w:t>)</w:t>
      </w:r>
      <w:r w:rsidR="00A03321" w:rsidRPr="00E40920">
        <w:rPr>
          <w:rFonts w:ascii="Garamond" w:hAnsi="Garamond"/>
        </w:rPr>
        <w:t xml:space="preserve"> </w:t>
      </w:r>
      <w:r w:rsidR="003519DA" w:rsidRPr="00E40920">
        <w:rPr>
          <w:rFonts w:ascii="Garamond" w:hAnsi="Garamond"/>
        </w:rPr>
        <w:t xml:space="preserve"> ma si trova precocemente immerso nella nuova lingua, nelle parole e i suoni dell’italiano.   </w:t>
      </w:r>
      <w:r w:rsidR="0053450F" w:rsidRPr="00E40920">
        <w:rPr>
          <w:rFonts w:ascii="Garamond" w:hAnsi="Garamond"/>
        </w:rPr>
        <w:t xml:space="preserve"> </w:t>
      </w:r>
      <w:r w:rsidR="00D77B3A" w:rsidRPr="00E40920">
        <w:rPr>
          <w:rFonts w:ascii="Garamond" w:hAnsi="Garamond"/>
        </w:rPr>
        <w:t xml:space="preserve"> </w:t>
      </w:r>
    </w:p>
    <w:p w:rsidR="00D77B3A" w:rsidRPr="00E40920" w:rsidRDefault="003519DA" w:rsidP="00A06379">
      <w:pPr>
        <w:spacing w:line="276" w:lineRule="auto"/>
        <w:jc w:val="both"/>
        <w:rPr>
          <w:rFonts w:ascii="Garamond" w:hAnsi="Garamond"/>
        </w:rPr>
      </w:pPr>
      <w:r w:rsidRPr="00E40920">
        <w:rPr>
          <w:rFonts w:ascii="Garamond" w:hAnsi="Garamond"/>
        </w:rPr>
        <w:t>Tuttavia a</w:t>
      </w:r>
      <w:r w:rsidR="00C75AC9" w:rsidRPr="00E40920">
        <w:rPr>
          <w:rFonts w:ascii="Garamond" w:hAnsi="Garamond"/>
        </w:rPr>
        <w:t xml:space="preserve">nche </w:t>
      </w:r>
      <w:r w:rsidR="00940565" w:rsidRPr="00E40920">
        <w:rPr>
          <w:rFonts w:ascii="Garamond" w:hAnsi="Garamond"/>
        </w:rPr>
        <w:t xml:space="preserve">i nati </w:t>
      </w:r>
      <w:r w:rsidR="00C75AC9" w:rsidRPr="00E40920">
        <w:rPr>
          <w:rFonts w:ascii="Garamond" w:hAnsi="Garamond"/>
        </w:rPr>
        <w:t xml:space="preserve">in Italia </w:t>
      </w:r>
      <w:r w:rsidR="00D77B3A" w:rsidRPr="00E40920">
        <w:rPr>
          <w:rFonts w:ascii="Garamond" w:hAnsi="Garamond"/>
        </w:rPr>
        <w:t>necessita</w:t>
      </w:r>
      <w:r w:rsidR="00940565" w:rsidRPr="00E40920">
        <w:rPr>
          <w:rFonts w:ascii="Garamond" w:hAnsi="Garamond"/>
        </w:rPr>
        <w:t>no</w:t>
      </w:r>
      <w:r w:rsidR="00D77B3A" w:rsidRPr="00E40920">
        <w:rPr>
          <w:rFonts w:ascii="Garamond" w:hAnsi="Garamond"/>
        </w:rPr>
        <w:t xml:space="preserve"> </w:t>
      </w:r>
      <w:r w:rsidR="00C75AC9" w:rsidRPr="00E40920">
        <w:rPr>
          <w:rFonts w:ascii="Garamond" w:hAnsi="Garamond"/>
        </w:rPr>
        <w:t>di</w:t>
      </w:r>
      <w:r w:rsidR="00D77B3A" w:rsidRPr="00E40920">
        <w:rPr>
          <w:rFonts w:ascii="Garamond" w:hAnsi="Garamond"/>
        </w:rPr>
        <w:t xml:space="preserve"> attenzioni  e  sollecitazioni didattiche </w:t>
      </w:r>
      <w:r w:rsidR="00C75AC9" w:rsidRPr="00E40920">
        <w:rPr>
          <w:rFonts w:ascii="Garamond" w:hAnsi="Garamond"/>
        </w:rPr>
        <w:t xml:space="preserve">per  raggiungere </w:t>
      </w:r>
      <w:r w:rsidRPr="00E40920">
        <w:rPr>
          <w:rFonts w:ascii="Garamond" w:hAnsi="Garamond"/>
        </w:rPr>
        <w:t xml:space="preserve">i </w:t>
      </w:r>
      <w:r w:rsidR="00D77B3A" w:rsidRPr="00E40920">
        <w:rPr>
          <w:rFonts w:ascii="Garamond" w:hAnsi="Garamond"/>
        </w:rPr>
        <w:t>quattro  obiettivi principali</w:t>
      </w:r>
      <w:r w:rsidR="00741BE6" w:rsidRPr="00E40920">
        <w:rPr>
          <w:rFonts w:ascii="Garamond" w:hAnsi="Garamond"/>
        </w:rPr>
        <w:t>, propri dell’italiano</w:t>
      </w:r>
      <w:r w:rsidR="00F22D56" w:rsidRPr="00E40920">
        <w:rPr>
          <w:rFonts w:ascii="Garamond" w:hAnsi="Garamond"/>
        </w:rPr>
        <w:t xml:space="preserve"> L2 </w:t>
      </w:r>
      <w:r w:rsidR="00741BE6" w:rsidRPr="00E40920">
        <w:rPr>
          <w:rFonts w:ascii="Garamond" w:hAnsi="Garamond"/>
        </w:rPr>
        <w:t xml:space="preserve"> di “secondo livello”, per usare l’espressione dell’insegnante  e </w:t>
      </w:r>
      <w:r w:rsidR="00D77B3A" w:rsidRPr="00E40920">
        <w:rPr>
          <w:rFonts w:ascii="Garamond" w:hAnsi="Garamond"/>
        </w:rPr>
        <w:t xml:space="preserve">che hanno a che fare  con: </w:t>
      </w:r>
    </w:p>
    <w:p w:rsidR="00D77B3A" w:rsidRPr="00E40920" w:rsidRDefault="00D77B3A" w:rsidP="00A06379">
      <w:pPr>
        <w:spacing w:line="276" w:lineRule="auto"/>
        <w:jc w:val="both"/>
        <w:rPr>
          <w:rFonts w:ascii="Garamond" w:hAnsi="Garamond"/>
        </w:rPr>
      </w:pPr>
      <w:r w:rsidRPr="00E40920">
        <w:rPr>
          <w:rFonts w:ascii="Garamond" w:hAnsi="Garamond"/>
        </w:rPr>
        <w:t xml:space="preserve">-la  comunicazione quotidiana con interlocutori </w:t>
      </w:r>
      <w:r w:rsidR="003519DA" w:rsidRPr="00E40920">
        <w:rPr>
          <w:rFonts w:ascii="Garamond" w:hAnsi="Garamond"/>
        </w:rPr>
        <w:t>di</w:t>
      </w:r>
      <w:r w:rsidR="00D67EE3" w:rsidRPr="00E40920">
        <w:rPr>
          <w:rFonts w:ascii="Garamond" w:hAnsi="Garamond"/>
        </w:rPr>
        <w:t xml:space="preserve">versi </w:t>
      </w:r>
      <w:r w:rsidRPr="00E40920">
        <w:rPr>
          <w:rFonts w:ascii="Garamond" w:hAnsi="Garamond"/>
        </w:rPr>
        <w:t>e su temi di</w:t>
      </w:r>
      <w:r w:rsidR="00D67EE3" w:rsidRPr="00E40920">
        <w:rPr>
          <w:rFonts w:ascii="Garamond" w:hAnsi="Garamond"/>
        </w:rPr>
        <w:t>fferenti</w:t>
      </w:r>
      <w:r w:rsidRPr="00E40920">
        <w:rPr>
          <w:rFonts w:ascii="Garamond" w:hAnsi="Garamond"/>
        </w:rPr>
        <w:t>;</w:t>
      </w:r>
    </w:p>
    <w:p w:rsidR="00D77B3A" w:rsidRPr="00E40920" w:rsidRDefault="00D77B3A" w:rsidP="00A06379">
      <w:pPr>
        <w:spacing w:line="276" w:lineRule="auto"/>
        <w:jc w:val="both"/>
        <w:rPr>
          <w:rFonts w:ascii="Garamond" w:hAnsi="Garamond"/>
        </w:rPr>
      </w:pPr>
      <w:proofErr w:type="spellStart"/>
      <w:r w:rsidRPr="00E40920">
        <w:rPr>
          <w:rFonts w:ascii="Garamond" w:hAnsi="Garamond"/>
        </w:rPr>
        <w:t>-l</w:t>
      </w:r>
      <w:proofErr w:type="spellEnd"/>
      <w:r w:rsidRPr="00E40920">
        <w:rPr>
          <w:rFonts w:ascii="Garamond" w:hAnsi="Garamond"/>
        </w:rPr>
        <w:t>’apprendimento della  lingua scritta;</w:t>
      </w:r>
    </w:p>
    <w:p w:rsidR="00D77B3A" w:rsidRPr="00E40920" w:rsidRDefault="00D77B3A" w:rsidP="00A06379">
      <w:pPr>
        <w:spacing w:line="276" w:lineRule="auto"/>
        <w:jc w:val="both"/>
        <w:rPr>
          <w:rFonts w:ascii="Garamond" w:hAnsi="Garamond"/>
        </w:rPr>
      </w:pPr>
      <w:r w:rsidRPr="00E40920">
        <w:rPr>
          <w:rFonts w:ascii="Garamond" w:hAnsi="Garamond"/>
        </w:rPr>
        <w:t>-l</w:t>
      </w:r>
      <w:r w:rsidR="003519DA" w:rsidRPr="00E40920">
        <w:rPr>
          <w:rFonts w:ascii="Garamond" w:hAnsi="Garamond"/>
        </w:rPr>
        <w:t>a</w:t>
      </w:r>
      <w:r w:rsidRPr="00E40920">
        <w:rPr>
          <w:rFonts w:ascii="Garamond" w:hAnsi="Garamond"/>
        </w:rPr>
        <w:t xml:space="preserve"> comunicazione scolastica;</w:t>
      </w:r>
    </w:p>
    <w:p w:rsidR="00C954EA" w:rsidRDefault="00D77B3A" w:rsidP="00A06379">
      <w:pPr>
        <w:spacing w:line="276" w:lineRule="auto"/>
        <w:jc w:val="both"/>
        <w:rPr>
          <w:rFonts w:ascii="Garamond" w:hAnsi="Garamond"/>
        </w:rPr>
      </w:pPr>
      <w:r w:rsidRPr="00E40920">
        <w:rPr>
          <w:rFonts w:ascii="Garamond" w:hAnsi="Garamond"/>
        </w:rPr>
        <w:t>-</w:t>
      </w:r>
      <w:r w:rsidR="00F22D56" w:rsidRPr="00E40920">
        <w:rPr>
          <w:rFonts w:ascii="Garamond" w:hAnsi="Garamond"/>
        </w:rPr>
        <w:t xml:space="preserve">la lingua per apprendere </w:t>
      </w:r>
      <w:r w:rsidRPr="00E40920">
        <w:rPr>
          <w:rFonts w:ascii="Garamond" w:hAnsi="Garamond"/>
        </w:rPr>
        <w:t xml:space="preserve">i </w:t>
      </w:r>
      <w:r w:rsidR="007F29D8" w:rsidRPr="00E40920">
        <w:rPr>
          <w:rFonts w:ascii="Garamond" w:hAnsi="Garamond"/>
        </w:rPr>
        <w:t>contenuti di studio</w:t>
      </w:r>
      <w:r w:rsidRPr="00E40920">
        <w:rPr>
          <w:rFonts w:ascii="Garamond" w:hAnsi="Garamond"/>
        </w:rPr>
        <w:t xml:space="preserve"> e </w:t>
      </w:r>
      <w:r w:rsidR="00F22D56" w:rsidRPr="00E40920">
        <w:rPr>
          <w:rFonts w:ascii="Garamond" w:hAnsi="Garamond"/>
        </w:rPr>
        <w:t xml:space="preserve"> padroneggiare </w:t>
      </w:r>
      <w:r w:rsidRPr="00E40920">
        <w:rPr>
          <w:rFonts w:ascii="Garamond" w:hAnsi="Garamond"/>
        </w:rPr>
        <w:t xml:space="preserve">le </w:t>
      </w:r>
      <w:r w:rsidR="00F22D56" w:rsidRPr="00E40920">
        <w:rPr>
          <w:rFonts w:ascii="Garamond" w:hAnsi="Garamond"/>
        </w:rPr>
        <w:t>“</w:t>
      </w:r>
      <w:r w:rsidRPr="00E40920">
        <w:rPr>
          <w:rFonts w:ascii="Garamond" w:hAnsi="Garamond"/>
        </w:rPr>
        <w:t>retoriche disciplinari</w:t>
      </w:r>
      <w:r w:rsidR="00F22D56" w:rsidRPr="00E40920">
        <w:rPr>
          <w:rFonts w:ascii="Garamond" w:hAnsi="Garamond"/>
        </w:rPr>
        <w:t>”</w:t>
      </w:r>
      <w:r w:rsidR="00C954EA">
        <w:rPr>
          <w:rFonts w:ascii="Garamond" w:hAnsi="Garamond"/>
        </w:rPr>
        <w:t>;</w:t>
      </w:r>
    </w:p>
    <w:p w:rsidR="0053450F" w:rsidRDefault="00C954EA" w:rsidP="00A06379">
      <w:pPr>
        <w:spacing w:line="276" w:lineRule="auto"/>
        <w:jc w:val="both"/>
        <w:rPr>
          <w:rFonts w:ascii="Garamond" w:hAnsi="Garamond"/>
        </w:rPr>
      </w:pPr>
      <w:r>
        <w:rPr>
          <w:rFonts w:ascii="Garamond" w:hAnsi="Garamond"/>
        </w:rPr>
        <w:t>-la lingua della cittadinanza</w:t>
      </w:r>
      <w:r w:rsidR="00D77B3A" w:rsidRPr="00E40920">
        <w:rPr>
          <w:rFonts w:ascii="Garamond" w:hAnsi="Garamond"/>
        </w:rPr>
        <w:t xml:space="preserve">.  </w:t>
      </w:r>
      <w:r w:rsidR="0053450F" w:rsidRPr="00E40920">
        <w:rPr>
          <w:rFonts w:ascii="Garamond" w:hAnsi="Garamond"/>
        </w:rPr>
        <w:t xml:space="preserve">      </w:t>
      </w:r>
    </w:p>
    <w:p w:rsidR="007F29D8" w:rsidRPr="00E40920" w:rsidRDefault="0053450F" w:rsidP="00A06379">
      <w:pPr>
        <w:spacing w:line="276" w:lineRule="auto"/>
        <w:jc w:val="both"/>
        <w:rPr>
          <w:rFonts w:ascii="Garamond" w:hAnsi="Garamond"/>
        </w:rPr>
      </w:pPr>
      <w:r w:rsidRPr="00E40920">
        <w:rPr>
          <w:rFonts w:ascii="Garamond" w:hAnsi="Garamond"/>
        </w:rPr>
        <w:t>In questi vent’anni di pratiche ed esperienze di inserimento scolastico degli alunni stranieri, in</w:t>
      </w:r>
      <w:r w:rsidR="00F22D56" w:rsidRPr="00E40920">
        <w:rPr>
          <w:rFonts w:ascii="Garamond" w:hAnsi="Garamond"/>
        </w:rPr>
        <w:t>izialmente  in</w:t>
      </w:r>
      <w:r w:rsidRPr="00E40920">
        <w:rPr>
          <w:rFonts w:ascii="Garamond" w:hAnsi="Garamond"/>
        </w:rPr>
        <w:t xml:space="preserve"> gran parte  inseriti in classe </w:t>
      </w:r>
      <w:r w:rsidR="003519DA" w:rsidRPr="00E40920">
        <w:rPr>
          <w:rFonts w:ascii="Garamond" w:hAnsi="Garamond"/>
        </w:rPr>
        <w:t xml:space="preserve">subito </w:t>
      </w:r>
      <w:r w:rsidRPr="00E40920">
        <w:rPr>
          <w:rFonts w:ascii="Garamond" w:hAnsi="Garamond"/>
        </w:rPr>
        <w:t>dopo il loro arrivo, le scuole</w:t>
      </w:r>
      <w:r w:rsidR="00741BE6" w:rsidRPr="00E40920">
        <w:rPr>
          <w:rFonts w:ascii="Garamond" w:hAnsi="Garamond"/>
        </w:rPr>
        <w:t xml:space="preserve"> e gli insegnanti </w:t>
      </w:r>
      <w:r w:rsidRPr="00E40920">
        <w:rPr>
          <w:rFonts w:ascii="Garamond" w:hAnsi="Garamond"/>
        </w:rPr>
        <w:t xml:space="preserve">  hanno cercato di mettere a punto  modalità</w:t>
      </w:r>
      <w:r w:rsidR="00741BE6" w:rsidRPr="00E40920">
        <w:rPr>
          <w:rFonts w:ascii="Garamond" w:hAnsi="Garamond"/>
        </w:rPr>
        <w:t xml:space="preserve"> organizzative </w:t>
      </w:r>
      <w:r w:rsidRPr="00E40920">
        <w:rPr>
          <w:rFonts w:ascii="Garamond" w:hAnsi="Garamond"/>
        </w:rPr>
        <w:t xml:space="preserve"> di intervento, materiali didattici, tracce di programmazione per rispondere in maniera sempre più efficace </w:t>
      </w:r>
      <w:r w:rsidR="008819F4" w:rsidRPr="00E40920">
        <w:rPr>
          <w:rFonts w:ascii="Garamond" w:hAnsi="Garamond"/>
        </w:rPr>
        <w:t xml:space="preserve"> soprattutto </w:t>
      </w:r>
      <w:r w:rsidRPr="00E40920">
        <w:rPr>
          <w:rFonts w:ascii="Garamond" w:hAnsi="Garamond"/>
        </w:rPr>
        <w:t xml:space="preserve">ai  bisogni linguistici </w:t>
      </w:r>
      <w:r w:rsidR="00741BE6" w:rsidRPr="00E40920">
        <w:rPr>
          <w:rFonts w:ascii="Garamond" w:hAnsi="Garamond"/>
        </w:rPr>
        <w:t xml:space="preserve">più immediati, propri </w:t>
      </w:r>
      <w:r w:rsidRPr="00E40920">
        <w:rPr>
          <w:rFonts w:ascii="Garamond" w:hAnsi="Garamond"/>
        </w:rPr>
        <w:t>di chi si trova a dover imparare l’italiano  come una seconda lingua</w:t>
      </w:r>
      <w:r w:rsidR="008819F4" w:rsidRPr="00E40920">
        <w:rPr>
          <w:rFonts w:ascii="Garamond" w:hAnsi="Garamond"/>
        </w:rPr>
        <w:t xml:space="preserve"> a partire da una situazione di  non </w:t>
      </w:r>
      <w:proofErr w:type="spellStart"/>
      <w:r w:rsidR="008819F4" w:rsidRPr="00E40920">
        <w:rPr>
          <w:rFonts w:ascii="Garamond" w:hAnsi="Garamond"/>
        </w:rPr>
        <w:t>italofonia</w:t>
      </w:r>
      <w:proofErr w:type="spellEnd"/>
      <w:r w:rsidRPr="00E40920">
        <w:rPr>
          <w:rFonts w:ascii="Garamond" w:hAnsi="Garamond"/>
        </w:rPr>
        <w:t>.</w:t>
      </w:r>
      <w:r w:rsidR="003519DA" w:rsidRPr="00E40920">
        <w:rPr>
          <w:rFonts w:ascii="Garamond" w:hAnsi="Garamond"/>
        </w:rPr>
        <w:t xml:space="preserve"> </w:t>
      </w:r>
    </w:p>
    <w:p w:rsidR="00741BE6" w:rsidRPr="00E40920" w:rsidRDefault="00741BE6" w:rsidP="00A06379">
      <w:pPr>
        <w:spacing w:line="276" w:lineRule="auto"/>
        <w:jc w:val="both"/>
        <w:rPr>
          <w:rFonts w:ascii="Garamond" w:hAnsi="Garamond"/>
        </w:rPr>
      </w:pPr>
      <w:r w:rsidRPr="00E40920">
        <w:rPr>
          <w:rFonts w:ascii="Garamond" w:hAnsi="Garamond"/>
        </w:rPr>
        <w:t xml:space="preserve">In altre parole, ci si è concentrati sulle necessità </w:t>
      </w:r>
      <w:r w:rsidR="00D67EE3" w:rsidRPr="00E40920">
        <w:rPr>
          <w:rFonts w:ascii="Garamond" w:hAnsi="Garamond"/>
        </w:rPr>
        <w:t xml:space="preserve"> di “primo livello “, </w:t>
      </w:r>
      <w:r w:rsidRPr="00E40920">
        <w:rPr>
          <w:rFonts w:ascii="Garamond" w:hAnsi="Garamond"/>
        </w:rPr>
        <w:t xml:space="preserve"> più </w:t>
      </w:r>
      <w:r w:rsidR="00F22D56" w:rsidRPr="00E40920">
        <w:rPr>
          <w:rFonts w:ascii="Garamond" w:hAnsi="Garamond"/>
        </w:rPr>
        <w:t xml:space="preserve"> urgenti</w:t>
      </w:r>
      <w:r w:rsidR="00D67EE3" w:rsidRPr="00E40920">
        <w:rPr>
          <w:rFonts w:ascii="Garamond" w:hAnsi="Garamond"/>
        </w:rPr>
        <w:t>,</w:t>
      </w:r>
      <w:r w:rsidR="00F22D56" w:rsidRPr="00E40920">
        <w:rPr>
          <w:rFonts w:ascii="Garamond" w:hAnsi="Garamond"/>
        </w:rPr>
        <w:t xml:space="preserve"> </w:t>
      </w:r>
      <w:r w:rsidRPr="00E40920">
        <w:rPr>
          <w:rFonts w:ascii="Garamond" w:hAnsi="Garamond"/>
        </w:rPr>
        <w:t>visibili e  specifiche</w:t>
      </w:r>
      <w:r w:rsidR="00D67EE3" w:rsidRPr="00E40920">
        <w:rPr>
          <w:rFonts w:ascii="Garamond" w:hAnsi="Garamond"/>
        </w:rPr>
        <w:t>,</w:t>
      </w:r>
      <w:r w:rsidRPr="00E40920">
        <w:rPr>
          <w:rFonts w:ascii="Garamond" w:hAnsi="Garamond"/>
        </w:rPr>
        <w:t xml:space="preserve"> espresse da  chi era “senza parola”</w:t>
      </w:r>
      <w:r w:rsidR="00F22D56" w:rsidRPr="00E40920">
        <w:rPr>
          <w:rFonts w:ascii="Garamond" w:hAnsi="Garamond"/>
        </w:rPr>
        <w:t xml:space="preserve">, </w:t>
      </w:r>
      <w:r w:rsidRPr="00E40920">
        <w:rPr>
          <w:rFonts w:ascii="Garamond" w:hAnsi="Garamond"/>
        </w:rPr>
        <w:t xml:space="preserve">pensando che le fasi successive  dell’apprendimento sarebbero poi  seguite in maniera </w:t>
      </w:r>
      <w:r w:rsidR="00D67EE3" w:rsidRPr="00E40920">
        <w:rPr>
          <w:rFonts w:ascii="Garamond" w:hAnsi="Garamond"/>
        </w:rPr>
        <w:t>“</w:t>
      </w:r>
      <w:r w:rsidRPr="00E40920">
        <w:rPr>
          <w:rFonts w:ascii="Garamond" w:hAnsi="Garamond"/>
        </w:rPr>
        <w:t>naturale</w:t>
      </w:r>
      <w:r w:rsidR="00D67EE3" w:rsidRPr="00E40920">
        <w:rPr>
          <w:rFonts w:ascii="Garamond" w:hAnsi="Garamond"/>
        </w:rPr>
        <w:t>”</w:t>
      </w:r>
      <w:r w:rsidRPr="00E40920">
        <w:rPr>
          <w:rFonts w:ascii="Garamond" w:hAnsi="Garamond"/>
        </w:rPr>
        <w:t xml:space="preserve"> e</w:t>
      </w:r>
      <w:r w:rsidR="00D67EE3" w:rsidRPr="00E40920">
        <w:rPr>
          <w:rFonts w:ascii="Garamond" w:hAnsi="Garamond"/>
        </w:rPr>
        <w:t xml:space="preserve"> più </w:t>
      </w:r>
      <w:r w:rsidRPr="00E40920">
        <w:rPr>
          <w:rFonts w:ascii="Garamond" w:hAnsi="Garamond"/>
        </w:rPr>
        <w:t xml:space="preserve">  fluida.</w:t>
      </w:r>
    </w:p>
    <w:p w:rsidR="00741BE6" w:rsidRPr="00E40920" w:rsidRDefault="00B571A2" w:rsidP="00A06379">
      <w:pPr>
        <w:spacing w:line="276" w:lineRule="auto"/>
        <w:jc w:val="both"/>
        <w:rPr>
          <w:rFonts w:ascii="Garamond" w:hAnsi="Garamond"/>
        </w:rPr>
      </w:pPr>
      <w:r w:rsidRPr="00E40920">
        <w:rPr>
          <w:rFonts w:ascii="Garamond" w:hAnsi="Garamond"/>
        </w:rPr>
        <w:t xml:space="preserve">E’ </w:t>
      </w:r>
      <w:r w:rsidR="00D67EE3" w:rsidRPr="00E40920">
        <w:rPr>
          <w:rFonts w:ascii="Garamond" w:hAnsi="Garamond"/>
        </w:rPr>
        <w:t xml:space="preserve">ora </w:t>
      </w:r>
      <w:r w:rsidRPr="00E40920">
        <w:rPr>
          <w:rFonts w:ascii="Garamond" w:hAnsi="Garamond"/>
        </w:rPr>
        <w:t xml:space="preserve">il tempo di  allargare lo sguardo:  da un lato, </w:t>
      </w:r>
      <w:r w:rsidR="00F22D56" w:rsidRPr="00E40920">
        <w:rPr>
          <w:rFonts w:ascii="Garamond" w:hAnsi="Garamond"/>
        </w:rPr>
        <w:t>per</w:t>
      </w:r>
      <w:r w:rsidRPr="00E40920">
        <w:rPr>
          <w:rFonts w:ascii="Garamond" w:hAnsi="Garamond"/>
        </w:rPr>
        <w:t xml:space="preserve"> diffondere e qualificare  l</w:t>
      </w:r>
      <w:r w:rsidR="00796E5F" w:rsidRPr="00E40920">
        <w:rPr>
          <w:rFonts w:ascii="Garamond" w:hAnsi="Garamond"/>
        </w:rPr>
        <w:t xml:space="preserve">’intervento </w:t>
      </w:r>
      <w:r w:rsidRPr="00E40920">
        <w:rPr>
          <w:rFonts w:ascii="Garamond" w:hAnsi="Garamond"/>
        </w:rPr>
        <w:t>didattic</w:t>
      </w:r>
      <w:r w:rsidR="00796E5F" w:rsidRPr="00E40920">
        <w:rPr>
          <w:rFonts w:ascii="Garamond" w:hAnsi="Garamond"/>
        </w:rPr>
        <w:t xml:space="preserve">o specifico </w:t>
      </w:r>
      <w:r w:rsidRPr="00E40920">
        <w:rPr>
          <w:rFonts w:ascii="Garamond" w:hAnsi="Garamond"/>
        </w:rPr>
        <w:t xml:space="preserve"> </w:t>
      </w:r>
      <w:r w:rsidR="00796E5F" w:rsidRPr="00E40920">
        <w:rPr>
          <w:rFonts w:ascii="Garamond" w:hAnsi="Garamond"/>
        </w:rPr>
        <w:t xml:space="preserve">rivolto </w:t>
      </w:r>
      <w:r w:rsidRPr="00E40920">
        <w:rPr>
          <w:rFonts w:ascii="Garamond" w:hAnsi="Garamond"/>
        </w:rPr>
        <w:t xml:space="preserve"> </w:t>
      </w:r>
      <w:r w:rsidR="007F29D8" w:rsidRPr="00E40920">
        <w:rPr>
          <w:rFonts w:ascii="Garamond" w:hAnsi="Garamond"/>
        </w:rPr>
        <w:t>a</w:t>
      </w:r>
      <w:r w:rsidRPr="00E40920">
        <w:rPr>
          <w:rFonts w:ascii="Garamond" w:hAnsi="Garamond"/>
        </w:rPr>
        <w:t>gli alunni  non italofoni e, dall’altro, per accompagnare e sostenere lo sviluppo linguistico  degli alunni stranieri</w:t>
      </w:r>
      <w:r w:rsidR="00F22D56" w:rsidRPr="00E40920">
        <w:rPr>
          <w:rFonts w:ascii="Garamond" w:hAnsi="Garamond"/>
        </w:rPr>
        <w:t xml:space="preserve"> nati qui o inseriti da tempo, </w:t>
      </w:r>
      <w:r w:rsidRPr="00E40920">
        <w:rPr>
          <w:rFonts w:ascii="Garamond" w:hAnsi="Garamond"/>
        </w:rPr>
        <w:t xml:space="preserve"> per consentire loro di narrare,</w:t>
      </w:r>
      <w:r w:rsidR="00220574" w:rsidRPr="00E40920">
        <w:rPr>
          <w:rFonts w:ascii="Garamond" w:hAnsi="Garamond"/>
        </w:rPr>
        <w:t xml:space="preserve"> </w:t>
      </w:r>
      <w:r w:rsidR="00F22D56" w:rsidRPr="00E40920">
        <w:rPr>
          <w:rFonts w:ascii="Garamond" w:hAnsi="Garamond"/>
        </w:rPr>
        <w:t>descrivere</w:t>
      </w:r>
      <w:r w:rsidRPr="00E40920">
        <w:rPr>
          <w:rFonts w:ascii="Garamond" w:hAnsi="Garamond"/>
        </w:rPr>
        <w:t>, definire,</w:t>
      </w:r>
      <w:r w:rsidR="00220574" w:rsidRPr="00E40920">
        <w:rPr>
          <w:rFonts w:ascii="Garamond" w:hAnsi="Garamond"/>
        </w:rPr>
        <w:t xml:space="preserve"> </w:t>
      </w:r>
      <w:r w:rsidRPr="00E40920">
        <w:rPr>
          <w:rFonts w:ascii="Garamond" w:hAnsi="Garamond"/>
        </w:rPr>
        <w:t>spiegare,</w:t>
      </w:r>
      <w:r w:rsidR="00D67EE3" w:rsidRPr="00E40920">
        <w:rPr>
          <w:rFonts w:ascii="Garamond" w:hAnsi="Garamond"/>
        </w:rPr>
        <w:t xml:space="preserve"> riflettere sulla lingua,</w:t>
      </w:r>
      <w:r w:rsidRPr="00E40920">
        <w:rPr>
          <w:rFonts w:ascii="Garamond" w:hAnsi="Garamond"/>
        </w:rPr>
        <w:t xml:space="preserve"> argomentare</w:t>
      </w:r>
      <w:r w:rsidR="00220574" w:rsidRPr="00E40920">
        <w:rPr>
          <w:rFonts w:ascii="Garamond" w:hAnsi="Garamond"/>
        </w:rPr>
        <w:t xml:space="preserve"> </w:t>
      </w:r>
      <w:r w:rsidRPr="00E40920">
        <w:rPr>
          <w:rFonts w:ascii="Garamond" w:hAnsi="Garamond"/>
        </w:rPr>
        <w:t>…</w:t>
      </w:r>
      <w:r w:rsidR="00220574" w:rsidRPr="00E40920">
        <w:rPr>
          <w:rFonts w:ascii="Garamond" w:hAnsi="Garamond"/>
        </w:rPr>
        <w:t xml:space="preserve"> </w:t>
      </w:r>
      <w:r w:rsidRPr="00E40920">
        <w:rPr>
          <w:rFonts w:ascii="Garamond" w:hAnsi="Garamond"/>
        </w:rPr>
        <w:t xml:space="preserve">in </w:t>
      </w:r>
      <w:r w:rsidR="00F22D56" w:rsidRPr="00E40920">
        <w:rPr>
          <w:rFonts w:ascii="Garamond" w:hAnsi="Garamond"/>
        </w:rPr>
        <w:t xml:space="preserve">maniera efficace </w:t>
      </w:r>
      <w:r w:rsidRPr="00E40920">
        <w:rPr>
          <w:rFonts w:ascii="Garamond" w:hAnsi="Garamond"/>
        </w:rPr>
        <w:t xml:space="preserve">.    </w:t>
      </w:r>
    </w:p>
    <w:p w:rsidR="00B571A2" w:rsidRDefault="00B571A2" w:rsidP="00A06379">
      <w:pPr>
        <w:spacing w:line="276" w:lineRule="auto"/>
        <w:jc w:val="both"/>
        <w:rPr>
          <w:rFonts w:ascii="Garamond" w:hAnsi="Garamond"/>
        </w:rPr>
      </w:pPr>
    </w:p>
    <w:p w:rsidR="008819F4" w:rsidRPr="00E40920" w:rsidRDefault="0058159A" w:rsidP="00A06379">
      <w:pPr>
        <w:spacing w:line="276" w:lineRule="auto"/>
        <w:jc w:val="both"/>
        <w:rPr>
          <w:rFonts w:ascii="Garamond" w:hAnsi="Garamond"/>
        </w:rPr>
      </w:pPr>
      <w:r w:rsidRPr="00E40920">
        <w:rPr>
          <w:rFonts w:ascii="Garamond" w:hAnsi="Garamond"/>
          <w:b/>
        </w:rPr>
        <w:t xml:space="preserve">Cammini e tempi diversi </w:t>
      </w:r>
      <w:r w:rsidR="00741BE6" w:rsidRPr="00E40920">
        <w:rPr>
          <w:rFonts w:ascii="Garamond" w:hAnsi="Garamond"/>
          <w:b/>
        </w:rPr>
        <w:t xml:space="preserve">  </w:t>
      </w:r>
      <w:r w:rsidR="00741BE6" w:rsidRPr="00E40920">
        <w:rPr>
          <w:rFonts w:ascii="Garamond" w:hAnsi="Garamond"/>
        </w:rPr>
        <w:t xml:space="preserve">    </w:t>
      </w:r>
      <w:r w:rsidR="008819F4" w:rsidRPr="00E40920">
        <w:rPr>
          <w:rFonts w:ascii="Garamond" w:hAnsi="Garamond"/>
        </w:rPr>
        <w:t xml:space="preserve"> </w:t>
      </w:r>
    </w:p>
    <w:p w:rsidR="0053450F" w:rsidRPr="00E40920" w:rsidRDefault="0053450F" w:rsidP="00A06379">
      <w:pPr>
        <w:spacing w:line="276" w:lineRule="auto"/>
        <w:jc w:val="both"/>
        <w:rPr>
          <w:rFonts w:ascii="Garamond" w:hAnsi="Garamond"/>
        </w:rPr>
      </w:pPr>
      <w:r w:rsidRPr="00E40920">
        <w:rPr>
          <w:rFonts w:ascii="Garamond" w:hAnsi="Garamond"/>
        </w:rPr>
        <w:t xml:space="preserve">Alcune importanti peculiarità connotano </w:t>
      </w:r>
      <w:r w:rsidR="00B571A2" w:rsidRPr="00E40920">
        <w:rPr>
          <w:rFonts w:ascii="Garamond" w:hAnsi="Garamond"/>
        </w:rPr>
        <w:t>il</w:t>
      </w:r>
      <w:r w:rsidRPr="00E40920">
        <w:rPr>
          <w:rFonts w:ascii="Garamond" w:hAnsi="Garamond"/>
        </w:rPr>
        <w:t xml:space="preserve"> percorso </w:t>
      </w:r>
      <w:r w:rsidR="00B571A2" w:rsidRPr="00E40920">
        <w:rPr>
          <w:rFonts w:ascii="Garamond" w:hAnsi="Garamond"/>
        </w:rPr>
        <w:t xml:space="preserve">didattico dell’italiano L2 </w:t>
      </w:r>
      <w:r w:rsidRPr="00E40920">
        <w:rPr>
          <w:rFonts w:ascii="Garamond" w:hAnsi="Garamond"/>
        </w:rPr>
        <w:t xml:space="preserve">  e ne fanno un compito innovativo   che si discosta, sia dall’insegnamento  di una lingua materna</w:t>
      </w:r>
      <w:r w:rsidR="008819F4" w:rsidRPr="00E40920">
        <w:rPr>
          <w:rFonts w:ascii="Garamond" w:hAnsi="Garamond"/>
        </w:rPr>
        <w:t xml:space="preserve"> “semplificata”</w:t>
      </w:r>
      <w:r w:rsidRPr="00E40920">
        <w:rPr>
          <w:rFonts w:ascii="Garamond" w:hAnsi="Garamond"/>
        </w:rPr>
        <w:t>, sia da quello di una lingua straniera</w:t>
      </w:r>
      <w:r w:rsidR="00741BE6" w:rsidRPr="00E40920">
        <w:rPr>
          <w:rFonts w:ascii="Garamond" w:hAnsi="Garamond"/>
        </w:rPr>
        <w:t xml:space="preserve">, </w:t>
      </w:r>
      <w:r w:rsidR="008819F4" w:rsidRPr="00E40920">
        <w:rPr>
          <w:rFonts w:ascii="Garamond" w:hAnsi="Garamond"/>
        </w:rPr>
        <w:t>limitata</w:t>
      </w:r>
      <w:r w:rsidR="00741BE6" w:rsidRPr="00E40920">
        <w:rPr>
          <w:rFonts w:ascii="Garamond" w:hAnsi="Garamond"/>
        </w:rPr>
        <w:t xml:space="preserve"> quasi sempre </w:t>
      </w:r>
      <w:r w:rsidR="008819F4" w:rsidRPr="00E40920">
        <w:rPr>
          <w:rFonts w:ascii="Garamond" w:hAnsi="Garamond"/>
        </w:rPr>
        <w:t xml:space="preserve"> allo sviluppo della competenza comunicativa</w:t>
      </w:r>
      <w:r w:rsidRPr="00E40920">
        <w:rPr>
          <w:rFonts w:ascii="Garamond" w:hAnsi="Garamond"/>
        </w:rPr>
        <w:t xml:space="preserve">. Esso rappresenta  un  campo di intervento didattico </w:t>
      </w:r>
      <w:r w:rsidRPr="00E40920">
        <w:rPr>
          <w:rFonts w:ascii="Garamond" w:hAnsi="Garamond"/>
          <w:bCs/>
          <w:i/>
        </w:rPr>
        <w:t>specifico</w:t>
      </w:r>
      <w:r w:rsidRPr="00E40920">
        <w:rPr>
          <w:rFonts w:ascii="Garamond" w:hAnsi="Garamond"/>
        </w:rPr>
        <w:t xml:space="preserve"> - quanto a tempi, metodi, bisogni, modalità di valutazione - e tuttavia </w:t>
      </w:r>
      <w:r w:rsidRPr="00E40920">
        <w:rPr>
          <w:rFonts w:ascii="Garamond" w:hAnsi="Garamond"/>
          <w:i/>
        </w:rPr>
        <w:t>in transizione</w:t>
      </w:r>
      <w:r w:rsidRPr="00E40920">
        <w:rPr>
          <w:rFonts w:ascii="Garamond" w:hAnsi="Garamond"/>
        </w:rPr>
        <w:t xml:space="preserve">,perché è destinato a risolversi e ad esaurirsi nel tempo,allorquando gli apprendenti saranno diventati sufficientemente  italofoni e in grado di seguire le attività didattiche  comuni alla classe.  . </w:t>
      </w:r>
    </w:p>
    <w:p w:rsidR="00332FBC" w:rsidRPr="00E40920" w:rsidRDefault="00E4735B" w:rsidP="00A06379">
      <w:pPr>
        <w:spacing w:line="276" w:lineRule="auto"/>
        <w:jc w:val="both"/>
        <w:rPr>
          <w:rFonts w:ascii="Garamond" w:hAnsi="Garamond"/>
        </w:rPr>
      </w:pPr>
      <w:r w:rsidRPr="00E40920">
        <w:rPr>
          <w:rFonts w:ascii="Garamond" w:hAnsi="Garamond"/>
        </w:rPr>
        <w:t xml:space="preserve">La </w:t>
      </w:r>
      <w:r w:rsidR="00332FBC" w:rsidRPr="00E40920">
        <w:rPr>
          <w:rFonts w:ascii="Garamond" w:hAnsi="Garamond"/>
        </w:rPr>
        <w:t xml:space="preserve">capacità di coniugare </w:t>
      </w:r>
      <w:r w:rsidR="00332FBC" w:rsidRPr="00E40920">
        <w:rPr>
          <w:rFonts w:ascii="Garamond" w:hAnsi="Garamond"/>
          <w:i/>
        </w:rPr>
        <w:t>l’unità con la diversità</w:t>
      </w:r>
      <w:r w:rsidR="00EF1DA8" w:rsidRPr="00E40920">
        <w:rPr>
          <w:rFonts w:ascii="Garamond" w:hAnsi="Garamond"/>
        </w:rPr>
        <w:t xml:space="preserve">, di dare risposta </w:t>
      </w:r>
      <w:r w:rsidR="00332FBC" w:rsidRPr="00E40920">
        <w:rPr>
          <w:rFonts w:ascii="Garamond" w:hAnsi="Garamond"/>
        </w:rPr>
        <w:t>sia ai bisogni specifici che a que</w:t>
      </w:r>
      <w:r w:rsidR="008E2F5C" w:rsidRPr="00E40920">
        <w:rPr>
          <w:rFonts w:ascii="Garamond" w:hAnsi="Garamond"/>
        </w:rPr>
        <w:t xml:space="preserve">lli  connessi </w:t>
      </w:r>
      <w:r w:rsidR="00EF1DA8" w:rsidRPr="00E40920">
        <w:rPr>
          <w:rFonts w:ascii="Garamond" w:hAnsi="Garamond"/>
        </w:rPr>
        <w:t>all’appr</w:t>
      </w:r>
      <w:r w:rsidR="008E2F5C" w:rsidRPr="00E40920">
        <w:rPr>
          <w:rFonts w:ascii="Garamond" w:hAnsi="Garamond"/>
        </w:rPr>
        <w:t xml:space="preserve">endimento comune, individuare i </w:t>
      </w:r>
      <w:r w:rsidR="00EF1DA8" w:rsidRPr="00E40920">
        <w:rPr>
          <w:rFonts w:ascii="Garamond" w:hAnsi="Garamond"/>
        </w:rPr>
        <w:t xml:space="preserve">traguardi propri </w:t>
      </w:r>
      <w:r w:rsidR="00332FBC" w:rsidRPr="00E40920">
        <w:rPr>
          <w:rFonts w:ascii="Garamond" w:hAnsi="Garamond"/>
        </w:rPr>
        <w:t>di una com</w:t>
      </w:r>
      <w:r w:rsidR="008E2F5C" w:rsidRPr="00E40920">
        <w:rPr>
          <w:rFonts w:ascii="Garamond" w:hAnsi="Garamond"/>
        </w:rPr>
        <w:t xml:space="preserve">unicazione informale, autentica, “riuscita” e quelli </w:t>
      </w:r>
      <w:r w:rsidR="00332FBC" w:rsidRPr="00E40920">
        <w:rPr>
          <w:rFonts w:ascii="Garamond" w:hAnsi="Garamond"/>
        </w:rPr>
        <w:t xml:space="preserve">propri dell’acquisizione  curricolare comune ai pari: sono alcune delle sfide che si pongono oggi ai docenti che operano nelle classi eterogenee per lingua e cultura d’origine. Accanto a queste sfide </w:t>
      </w:r>
      <w:r w:rsidR="0053450F" w:rsidRPr="00E40920">
        <w:rPr>
          <w:rFonts w:ascii="Garamond" w:hAnsi="Garamond"/>
        </w:rPr>
        <w:t>,</w:t>
      </w:r>
      <w:r w:rsidR="00EF1DA8" w:rsidRPr="00E40920">
        <w:rPr>
          <w:rFonts w:ascii="Garamond" w:hAnsi="Garamond"/>
        </w:rPr>
        <w:t xml:space="preserve"> </w:t>
      </w:r>
      <w:r w:rsidR="00332FBC" w:rsidRPr="00E40920">
        <w:rPr>
          <w:rFonts w:ascii="Garamond" w:hAnsi="Garamond"/>
        </w:rPr>
        <w:t>che costituiscono la specificità di questo nuovo compito delicato e complesso</w:t>
      </w:r>
      <w:r w:rsidR="0053450F" w:rsidRPr="00E40920">
        <w:rPr>
          <w:rFonts w:ascii="Garamond" w:hAnsi="Garamond"/>
        </w:rPr>
        <w:t>,</w:t>
      </w:r>
      <w:r w:rsidR="00332FBC" w:rsidRPr="00E40920">
        <w:rPr>
          <w:rFonts w:ascii="Garamond" w:hAnsi="Garamond"/>
        </w:rPr>
        <w:t xml:space="preserve"> vi sono altre caratteristiche che lo rendono singolare. Prima fra tutte, l’importante </w:t>
      </w:r>
      <w:r w:rsidR="00332FBC" w:rsidRPr="00E40920">
        <w:rPr>
          <w:rFonts w:ascii="Garamond" w:hAnsi="Garamond"/>
          <w:bCs/>
          <w:i/>
        </w:rPr>
        <w:t xml:space="preserve">variabilità </w:t>
      </w:r>
      <w:r w:rsidR="00EF1DA8" w:rsidRPr="00E40920">
        <w:rPr>
          <w:rFonts w:ascii="Garamond" w:hAnsi="Garamond"/>
        </w:rPr>
        <w:t xml:space="preserve"> dei cammini di apprendimento. «</w:t>
      </w:r>
      <w:r w:rsidR="00C54B0A" w:rsidRPr="00E40920">
        <w:rPr>
          <w:rFonts w:ascii="Garamond" w:hAnsi="Garamond"/>
        </w:rPr>
        <w:t xml:space="preserve">Tra i principali elementi </w:t>
      </w:r>
      <w:r w:rsidR="00332FBC" w:rsidRPr="00E40920">
        <w:rPr>
          <w:rFonts w:ascii="Garamond" w:hAnsi="Garamond"/>
        </w:rPr>
        <w:t>di difficoltà nella gestione  didattica del processo di apprendimento  è da ricordare  l’intr</w:t>
      </w:r>
      <w:r w:rsidR="00EF1DA8" w:rsidRPr="00E40920">
        <w:rPr>
          <w:rFonts w:ascii="Garamond" w:hAnsi="Garamond"/>
        </w:rPr>
        <w:t xml:space="preserve">inseca variabilità dello stesso, causata da fattori interni </w:t>
      </w:r>
      <w:r w:rsidR="00332FBC" w:rsidRPr="00E40920">
        <w:rPr>
          <w:rFonts w:ascii="Garamond" w:hAnsi="Garamond"/>
        </w:rPr>
        <w:t>all</w:t>
      </w:r>
      <w:r w:rsidR="00EF1DA8" w:rsidRPr="00E40920">
        <w:rPr>
          <w:rFonts w:ascii="Garamond" w:hAnsi="Garamond"/>
        </w:rPr>
        <w:t>’apprendente ed esterni ad esso, e tale da prendere le forme, da un lato, dell’incontrollabilità di un processo imprevedibile nella sua individualità</w:t>
      </w:r>
      <w:r w:rsidR="00332FBC" w:rsidRPr="00E40920">
        <w:rPr>
          <w:rFonts w:ascii="Garamond" w:hAnsi="Garamond"/>
        </w:rPr>
        <w:t>, dall’altro quello della creatività  nell’elaborazione delle strade e dei</w:t>
      </w:r>
      <w:r w:rsidR="00EF1DA8" w:rsidRPr="00E40920">
        <w:rPr>
          <w:rFonts w:ascii="Garamond" w:hAnsi="Garamond"/>
        </w:rPr>
        <w:t xml:space="preserve"> prodotti  dell’apprendimento»</w:t>
      </w:r>
      <w:r w:rsidR="00332FBC" w:rsidRPr="00E40920">
        <w:rPr>
          <w:rFonts w:ascii="Garamond" w:hAnsi="Garamond"/>
        </w:rPr>
        <w:t xml:space="preserve"> (</w:t>
      </w:r>
      <w:proofErr w:type="spellStart"/>
      <w:r w:rsidR="00332FBC" w:rsidRPr="00E40920">
        <w:rPr>
          <w:rFonts w:ascii="Garamond" w:hAnsi="Garamond"/>
        </w:rPr>
        <w:t>Vedovelli</w:t>
      </w:r>
      <w:proofErr w:type="spellEnd"/>
      <w:r w:rsidR="00EF1DA8" w:rsidRPr="00E40920">
        <w:rPr>
          <w:rFonts w:ascii="Garamond" w:hAnsi="Garamond"/>
        </w:rPr>
        <w:t>,</w:t>
      </w:r>
      <w:r w:rsidR="00C54B0A" w:rsidRPr="00E40920">
        <w:rPr>
          <w:rFonts w:ascii="Garamond" w:hAnsi="Garamond"/>
        </w:rPr>
        <w:t xml:space="preserve"> 2002</w:t>
      </w:r>
      <w:r w:rsidR="00080A22" w:rsidRPr="00E40920">
        <w:rPr>
          <w:rFonts w:ascii="Garamond" w:hAnsi="Garamond"/>
        </w:rPr>
        <w:t>:</w:t>
      </w:r>
      <w:r w:rsidR="00EE4BF0" w:rsidRPr="00E40920">
        <w:rPr>
          <w:rFonts w:ascii="Garamond" w:hAnsi="Garamond"/>
        </w:rPr>
        <w:t xml:space="preserve"> pag 128</w:t>
      </w:r>
      <w:r w:rsidR="00332FBC" w:rsidRPr="00E40920">
        <w:rPr>
          <w:rFonts w:ascii="Garamond" w:hAnsi="Garamond"/>
        </w:rPr>
        <w:t xml:space="preserve">). Insegnare e imparare l’italiano come seconda lingua in situazione di migrazione significa infatti avere a che fare e gestire la </w:t>
      </w:r>
      <w:r w:rsidR="00332FBC" w:rsidRPr="00E40920">
        <w:rPr>
          <w:rFonts w:ascii="Garamond" w:hAnsi="Garamond"/>
          <w:bCs/>
          <w:i/>
        </w:rPr>
        <w:t xml:space="preserve">diversità </w:t>
      </w:r>
      <w:r w:rsidR="00332FBC" w:rsidRPr="00E40920">
        <w:rPr>
          <w:rFonts w:ascii="Garamond" w:hAnsi="Garamond"/>
        </w:rPr>
        <w:t>dei tragi</w:t>
      </w:r>
      <w:r w:rsidR="00C54B0A" w:rsidRPr="00E40920">
        <w:rPr>
          <w:rFonts w:ascii="Garamond" w:hAnsi="Garamond"/>
        </w:rPr>
        <w:t xml:space="preserve">tti e delle storie che connota fortemente il processo </w:t>
      </w:r>
      <w:r w:rsidR="00332FBC" w:rsidRPr="00E40920">
        <w:rPr>
          <w:rFonts w:ascii="Garamond" w:hAnsi="Garamond"/>
        </w:rPr>
        <w:t>di acquisizione  (Balboni</w:t>
      </w:r>
      <w:r w:rsidR="00EF1DA8" w:rsidRPr="00E40920">
        <w:rPr>
          <w:rFonts w:ascii="Garamond" w:hAnsi="Garamond"/>
        </w:rPr>
        <w:t>,</w:t>
      </w:r>
      <w:r w:rsidR="00C54B0A" w:rsidRPr="00E40920">
        <w:rPr>
          <w:rFonts w:ascii="Garamond" w:hAnsi="Garamond"/>
        </w:rPr>
        <w:t xml:space="preserve"> 2002)</w:t>
      </w:r>
      <w:r w:rsidR="00332FBC" w:rsidRPr="00E40920">
        <w:rPr>
          <w:rFonts w:ascii="Garamond" w:hAnsi="Garamond"/>
        </w:rPr>
        <w:t xml:space="preserve">. </w:t>
      </w:r>
    </w:p>
    <w:p w:rsidR="00C05078" w:rsidRPr="00E40920" w:rsidRDefault="00332FBC" w:rsidP="00A06379">
      <w:pPr>
        <w:spacing w:line="276" w:lineRule="auto"/>
        <w:jc w:val="both"/>
        <w:rPr>
          <w:rFonts w:ascii="Garamond" w:hAnsi="Garamond"/>
        </w:rPr>
      </w:pPr>
      <w:r w:rsidRPr="00E40920">
        <w:rPr>
          <w:rFonts w:ascii="Garamond" w:hAnsi="Garamond"/>
        </w:rPr>
        <w:t>Vediamo alcuni aspetti della variabilità dei percorsi  di apprendimento.</w:t>
      </w:r>
    </w:p>
    <w:p w:rsidR="00332FBC" w:rsidRPr="00E40920" w:rsidRDefault="00332FBC" w:rsidP="00A06379">
      <w:pPr>
        <w:spacing w:line="276" w:lineRule="auto"/>
        <w:jc w:val="both"/>
        <w:rPr>
          <w:rFonts w:ascii="Garamond" w:hAnsi="Garamond"/>
        </w:rPr>
      </w:pPr>
      <w:r w:rsidRPr="00E40920">
        <w:rPr>
          <w:rFonts w:ascii="Garamond" w:hAnsi="Garamond"/>
        </w:rPr>
        <w:t xml:space="preserve">Le </w:t>
      </w:r>
      <w:r w:rsidRPr="00E40920">
        <w:rPr>
          <w:rFonts w:ascii="Garamond" w:hAnsi="Garamond"/>
          <w:bCs/>
          <w:i/>
        </w:rPr>
        <w:t>biografie</w:t>
      </w:r>
      <w:r w:rsidRPr="00E40920">
        <w:rPr>
          <w:rFonts w:ascii="Garamond" w:hAnsi="Garamond"/>
        </w:rPr>
        <w:t xml:space="preserve"> degli apprendimenti sono estremamente variegate per luogo di nascita, provenienza, età al momento dell’arrivo, situazione famigliare e condizioni di vita, modalità di inserimento scolastico, aspettative e motivazio</w:t>
      </w:r>
      <w:r w:rsidR="00080A22" w:rsidRPr="00E40920">
        <w:rPr>
          <w:rFonts w:ascii="Garamond" w:hAnsi="Garamond"/>
        </w:rPr>
        <w:t>ni rispetto alla nuova lingua, ecc.</w:t>
      </w:r>
      <w:r w:rsidRPr="00E40920">
        <w:rPr>
          <w:rFonts w:ascii="Garamond" w:hAnsi="Garamond"/>
        </w:rPr>
        <w:t xml:space="preserve"> Accanto</w:t>
      </w:r>
      <w:r w:rsidR="00C05078" w:rsidRPr="00E40920">
        <w:rPr>
          <w:rFonts w:ascii="Garamond" w:hAnsi="Garamond"/>
        </w:rPr>
        <w:t xml:space="preserve"> a bambini nati in Italia e che </w:t>
      </w:r>
      <w:r w:rsidRPr="00E40920">
        <w:rPr>
          <w:rFonts w:ascii="Garamond" w:hAnsi="Garamond"/>
        </w:rPr>
        <w:t xml:space="preserve">sono italiani </w:t>
      </w:r>
      <w:r w:rsidRPr="00E40920">
        <w:rPr>
          <w:rFonts w:ascii="Garamond" w:hAnsi="Garamond"/>
          <w:i/>
        </w:rPr>
        <w:t>de facto</w:t>
      </w:r>
      <w:r w:rsidRPr="00E40920">
        <w:rPr>
          <w:rFonts w:ascii="Garamond" w:hAnsi="Garamond"/>
        </w:rPr>
        <w:t xml:space="preserve">, anche se non ancora di diritto, vi sono ragazze e ragazzi che hanno condotto </w:t>
      </w:r>
      <w:r w:rsidR="00C05078" w:rsidRPr="00E40920">
        <w:rPr>
          <w:rFonts w:ascii="Garamond" w:hAnsi="Garamond"/>
        </w:rPr>
        <w:t xml:space="preserve">parte della loro vita altrove e </w:t>
      </w:r>
      <w:r w:rsidRPr="00E40920">
        <w:rPr>
          <w:rFonts w:ascii="Garamond" w:hAnsi="Garamond"/>
        </w:rPr>
        <w:t>che hanno vissuto direttamente il viaggio di migrazione e le  “fratture” em</w:t>
      </w:r>
      <w:r w:rsidR="00C05078" w:rsidRPr="00E40920">
        <w:rPr>
          <w:rFonts w:ascii="Garamond" w:hAnsi="Garamond"/>
        </w:rPr>
        <w:t xml:space="preserve">otive e affettive che esso ha </w:t>
      </w:r>
      <w:r w:rsidRPr="00E40920">
        <w:rPr>
          <w:rFonts w:ascii="Garamond" w:hAnsi="Garamond"/>
        </w:rPr>
        <w:t>comportato.</w:t>
      </w:r>
    </w:p>
    <w:p w:rsidR="00332FBC" w:rsidRPr="00E40920" w:rsidRDefault="00332FBC" w:rsidP="00A06379">
      <w:pPr>
        <w:spacing w:line="276" w:lineRule="auto"/>
        <w:jc w:val="both"/>
        <w:rPr>
          <w:rFonts w:ascii="Garamond" w:hAnsi="Garamond"/>
        </w:rPr>
      </w:pPr>
      <w:r w:rsidRPr="00E40920">
        <w:rPr>
          <w:rFonts w:ascii="Garamond" w:hAnsi="Garamond"/>
          <w:i/>
        </w:rPr>
        <w:t>Le situazioni linguistiche</w:t>
      </w:r>
      <w:r w:rsidR="00080A22" w:rsidRPr="00E40920">
        <w:rPr>
          <w:rFonts w:ascii="Garamond" w:hAnsi="Garamond"/>
        </w:rPr>
        <w:t xml:space="preserve"> sono anch’esse multiformi</w:t>
      </w:r>
      <w:r w:rsidR="00AD78A7" w:rsidRPr="00E40920">
        <w:rPr>
          <w:rFonts w:ascii="Garamond" w:hAnsi="Garamond"/>
        </w:rPr>
        <w:t xml:space="preserve"> al momento dell’inserimento</w:t>
      </w:r>
      <w:r w:rsidRPr="00E40920">
        <w:rPr>
          <w:rFonts w:ascii="Garamond" w:hAnsi="Garamond"/>
        </w:rPr>
        <w:t xml:space="preserve">: vi sono minori che conoscono </w:t>
      </w:r>
      <w:r w:rsidR="00C05078" w:rsidRPr="00E40920">
        <w:rPr>
          <w:rFonts w:ascii="Garamond" w:hAnsi="Garamond"/>
        </w:rPr>
        <w:t>il codice di origine solo oral</w:t>
      </w:r>
      <w:r w:rsidR="00AD78A7" w:rsidRPr="00E40920">
        <w:rPr>
          <w:rFonts w:ascii="Garamond" w:hAnsi="Garamond"/>
        </w:rPr>
        <w:t>mente</w:t>
      </w:r>
      <w:r w:rsidRPr="00E40920">
        <w:rPr>
          <w:rFonts w:ascii="Garamond" w:hAnsi="Garamond"/>
        </w:rPr>
        <w:t xml:space="preserve">; ragazzi  invece  bilingui </w:t>
      </w:r>
      <w:r w:rsidR="00C05078" w:rsidRPr="00E40920">
        <w:rPr>
          <w:rFonts w:ascii="Garamond" w:hAnsi="Garamond"/>
        </w:rPr>
        <w:t>(una lingua orale e famigliare</w:t>
      </w:r>
      <w:r w:rsidR="00AD78A7" w:rsidRPr="00E40920">
        <w:rPr>
          <w:rFonts w:ascii="Garamond" w:hAnsi="Garamond"/>
        </w:rPr>
        <w:t xml:space="preserve"> praticata a casa </w:t>
      </w:r>
      <w:r w:rsidR="00C05078" w:rsidRPr="00E40920">
        <w:rPr>
          <w:rFonts w:ascii="Garamond" w:hAnsi="Garamond"/>
        </w:rPr>
        <w:t xml:space="preserve"> e una lingua scritta, nazionale e di scolarità</w:t>
      </w:r>
      <w:r w:rsidRPr="00E40920">
        <w:rPr>
          <w:rFonts w:ascii="Garamond" w:hAnsi="Garamond"/>
        </w:rPr>
        <w:t>); altri ancora che hanno appreso</w:t>
      </w:r>
      <w:r w:rsidR="00AD78A7" w:rsidRPr="00E40920">
        <w:rPr>
          <w:rFonts w:ascii="Garamond" w:hAnsi="Garamond"/>
        </w:rPr>
        <w:t xml:space="preserve"> nella scuola del paese d’origine anche </w:t>
      </w:r>
      <w:r w:rsidRPr="00E40920">
        <w:rPr>
          <w:rFonts w:ascii="Garamond" w:hAnsi="Garamond"/>
        </w:rPr>
        <w:t xml:space="preserve"> una lingua straniera. E inoltre, vi sono bambini </w:t>
      </w:r>
      <w:r w:rsidR="00C05078" w:rsidRPr="00E40920">
        <w:rPr>
          <w:rFonts w:ascii="Garamond" w:hAnsi="Garamond"/>
        </w:rPr>
        <w:t xml:space="preserve">e ragazzi che padroneggiano una L1 </w:t>
      </w:r>
      <w:proofErr w:type="spellStart"/>
      <w:r w:rsidR="00C05078" w:rsidRPr="00E40920">
        <w:rPr>
          <w:rFonts w:ascii="Garamond" w:hAnsi="Garamond"/>
        </w:rPr>
        <w:t>tipologicamente</w:t>
      </w:r>
      <w:proofErr w:type="spellEnd"/>
      <w:r w:rsidR="00C05078" w:rsidRPr="00E40920">
        <w:rPr>
          <w:rFonts w:ascii="Garamond" w:hAnsi="Garamond"/>
        </w:rPr>
        <w:t xml:space="preserve"> vicina all’italiano e che, in genere</w:t>
      </w:r>
      <w:r w:rsidRPr="00E40920">
        <w:rPr>
          <w:rFonts w:ascii="Garamond" w:hAnsi="Garamond"/>
        </w:rPr>
        <w:t>,  presentano una modal</w:t>
      </w:r>
      <w:r w:rsidR="00C05078" w:rsidRPr="00E40920">
        <w:rPr>
          <w:rFonts w:ascii="Garamond" w:hAnsi="Garamond"/>
        </w:rPr>
        <w:t>ità  di acquisizione più rapida</w:t>
      </w:r>
      <w:r w:rsidRPr="00E40920">
        <w:rPr>
          <w:rFonts w:ascii="Garamond" w:hAnsi="Garamond"/>
        </w:rPr>
        <w:t xml:space="preserve">, e  altri che invece portano con sé una lingua materna </w:t>
      </w:r>
      <w:proofErr w:type="spellStart"/>
      <w:r w:rsidRPr="00E40920">
        <w:rPr>
          <w:rFonts w:ascii="Garamond" w:hAnsi="Garamond"/>
        </w:rPr>
        <w:t>tipologicamente</w:t>
      </w:r>
      <w:proofErr w:type="spellEnd"/>
      <w:r w:rsidRPr="00E40920">
        <w:rPr>
          <w:rFonts w:ascii="Garamond" w:hAnsi="Garamond"/>
        </w:rPr>
        <w:t xml:space="preserve"> distante e che  posso</w:t>
      </w:r>
      <w:r w:rsidR="00C05078" w:rsidRPr="00E40920">
        <w:rPr>
          <w:rFonts w:ascii="Garamond" w:hAnsi="Garamond"/>
        </w:rPr>
        <w:t xml:space="preserve">no richiedere tempi </w:t>
      </w:r>
      <w:r w:rsidR="00AD78A7" w:rsidRPr="00E40920">
        <w:rPr>
          <w:rFonts w:ascii="Garamond" w:hAnsi="Garamond"/>
        </w:rPr>
        <w:t xml:space="preserve">più </w:t>
      </w:r>
      <w:r w:rsidR="00C05078" w:rsidRPr="00E40920">
        <w:rPr>
          <w:rFonts w:ascii="Garamond" w:hAnsi="Garamond"/>
        </w:rPr>
        <w:t>protratti e input</w:t>
      </w:r>
      <w:r w:rsidRPr="00E40920">
        <w:rPr>
          <w:rFonts w:ascii="Garamond" w:hAnsi="Garamond"/>
        </w:rPr>
        <w:t xml:space="preserve"> mirato</w:t>
      </w:r>
      <w:r w:rsidR="00C05078" w:rsidRPr="00E40920">
        <w:rPr>
          <w:rFonts w:ascii="Garamond" w:hAnsi="Garamond"/>
        </w:rPr>
        <w:t xml:space="preserve"> più graduale e accessibile</w:t>
      </w:r>
      <w:r w:rsidRPr="00E40920">
        <w:rPr>
          <w:rFonts w:ascii="Garamond" w:hAnsi="Garamond"/>
        </w:rPr>
        <w:t xml:space="preserve">. </w:t>
      </w:r>
    </w:p>
    <w:p w:rsidR="00332FBC" w:rsidRPr="00E40920" w:rsidRDefault="00332FBC" w:rsidP="00A06379">
      <w:pPr>
        <w:spacing w:line="276" w:lineRule="auto"/>
        <w:jc w:val="both"/>
        <w:rPr>
          <w:rFonts w:ascii="Garamond" w:hAnsi="Garamond"/>
        </w:rPr>
      </w:pPr>
      <w:r w:rsidRPr="00E40920">
        <w:rPr>
          <w:rFonts w:ascii="Garamond" w:hAnsi="Garamond"/>
        </w:rPr>
        <w:t xml:space="preserve">I </w:t>
      </w:r>
      <w:r w:rsidRPr="00E40920">
        <w:rPr>
          <w:rFonts w:ascii="Garamond" w:hAnsi="Garamond"/>
          <w:bCs/>
          <w:i/>
        </w:rPr>
        <w:t>bisogni di apprendimento</w:t>
      </w:r>
      <w:r w:rsidRPr="00E40920">
        <w:rPr>
          <w:rFonts w:ascii="Garamond" w:hAnsi="Garamond"/>
        </w:rPr>
        <w:t xml:space="preserve"> possono essere più o meno complessi. Per i bambini più piccoli, dare due nomi alle cose </w:t>
      </w:r>
      <w:r w:rsidR="00AD78A7" w:rsidRPr="00E40920">
        <w:rPr>
          <w:rFonts w:ascii="Garamond" w:hAnsi="Garamond"/>
        </w:rPr>
        <w:t xml:space="preserve">ha </w:t>
      </w:r>
      <w:r w:rsidRPr="00E40920">
        <w:rPr>
          <w:rFonts w:ascii="Garamond" w:hAnsi="Garamond"/>
        </w:rPr>
        <w:t>le caratteristiche di un percorso ludico, spontaneo e “impens</w:t>
      </w:r>
      <w:r w:rsidR="00C05078" w:rsidRPr="00E40920">
        <w:rPr>
          <w:rFonts w:ascii="Garamond" w:hAnsi="Garamond"/>
        </w:rPr>
        <w:t xml:space="preserve">ato” e l’acquisizione del nuovo </w:t>
      </w:r>
      <w:r w:rsidRPr="00E40920">
        <w:rPr>
          <w:rFonts w:ascii="Garamond" w:hAnsi="Garamond"/>
        </w:rPr>
        <w:t>codice avviene soprattutto facendo e giocando. Per i ragazzi più grandi,  i compiti metalinguistici si intrecciano da subito con le sfide degli apprendimenti comuni e la L2, oltre ad essere lingua di comunic</w:t>
      </w:r>
      <w:r w:rsidR="00C05078" w:rsidRPr="00E40920">
        <w:rPr>
          <w:rFonts w:ascii="Garamond" w:hAnsi="Garamond"/>
        </w:rPr>
        <w:t xml:space="preserve">azione, diventa da subito anche </w:t>
      </w:r>
      <w:r w:rsidRPr="00E40920">
        <w:rPr>
          <w:rFonts w:ascii="Garamond" w:hAnsi="Garamond"/>
        </w:rPr>
        <w:t xml:space="preserve">lingua veicolare, attraverso la quale vengono trasmessi concetti, idee, astrazioni, contenuti. Prevale dunque, in questo caso, la dimensione cognitiva su quella </w:t>
      </w:r>
      <w:proofErr w:type="spellStart"/>
      <w:r w:rsidRPr="00E40920">
        <w:rPr>
          <w:rFonts w:ascii="Garamond" w:hAnsi="Garamond"/>
        </w:rPr>
        <w:t>linguistico-comunicativa</w:t>
      </w:r>
      <w:proofErr w:type="spellEnd"/>
      <w:r w:rsidRPr="00E40920">
        <w:rPr>
          <w:rFonts w:ascii="Garamond" w:hAnsi="Garamond"/>
        </w:rPr>
        <w:t xml:space="preserve">; si impone la necessità di </w:t>
      </w:r>
      <w:r w:rsidR="00C05078" w:rsidRPr="00E40920">
        <w:rPr>
          <w:rFonts w:ascii="Garamond" w:hAnsi="Garamond"/>
        </w:rPr>
        <w:t>cogliere il contenuto specifico</w:t>
      </w:r>
      <w:r w:rsidRPr="00E40920">
        <w:rPr>
          <w:rFonts w:ascii="Garamond" w:hAnsi="Garamond"/>
        </w:rPr>
        <w:t>, insieme a  quella di adeguare la forma ai bisogni comunicativi immediato.</w:t>
      </w:r>
    </w:p>
    <w:p w:rsidR="00332FBC" w:rsidRPr="00E40920" w:rsidRDefault="00332FBC" w:rsidP="00A06379">
      <w:pPr>
        <w:spacing w:line="276" w:lineRule="auto"/>
        <w:jc w:val="both"/>
        <w:rPr>
          <w:rFonts w:ascii="Garamond" w:hAnsi="Garamond"/>
        </w:rPr>
      </w:pPr>
      <w:r w:rsidRPr="00E40920">
        <w:rPr>
          <w:rFonts w:ascii="Garamond" w:hAnsi="Garamond"/>
        </w:rPr>
        <w:t xml:space="preserve">I </w:t>
      </w:r>
      <w:r w:rsidRPr="00E40920">
        <w:rPr>
          <w:rFonts w:ascii="Garamond" w:hAnsi="Garamond"/>
          <w:bCs/>
          <w:i/>
        </w:rPr>
        <w:t>tempi di apprendimento</w:t>
      </w:r>
      <w:r w:rsidRPr="00E40920">
        <w:rPr>
          <w:rFonts w:ascii="Garamond" w:hAnsi="Garamond"/>
        </w:rPr>
        <w:t>. Importanti variabilità si registrano di conseguenza anch</w:t>
      </w:r>
      <w:r w:rsidR="00C05078" w:rsidRPr="00E40920">
        <w:rPr>
          <w:rFonts w:ascii="Garamond" w:hAnsi="Garamond"/>
        </w:rPr>
        <w:t xml:space="preserve">e nei tempi dell’apprendimento. A </w:t>
      </w:r>
      <w:r w:rsidRPr="00E40920">
        <w:rPr>
          <w:rFonts w:ascii="Garamond" w:hAnsi="Garamond"/>
        </w:rPr>
        <w:t>fronte di significative ricorrenze che si po</w:t>
      </w:r>
      <w:r w:rsidR="00C05078" w:rsidRPr="00E40920">
        <w:rPr>
          <w:rFonts w:ascii="Garamond" w:hAnsi="Garamond"/>
        </w:rPr>
        <w:t xml:space="preserve">ssono osservare nelle modalità di </w:t>
      </w:r>
      <w:r w:rsidRPr="00E40920">
        <w:rPr>
          <w:rFonts w:ascii="Garamond" w:hAnsi="Garamond"/>
        </w:rPr>
        <w:t>passaggio attraverso i diversi stadi interlinguistici (</w:t>
      </w:r>
      <w:proofErr w:type="spellStart"/>
      <w:r w:rsidRPr="00E40920">
        <w:rPr>
          <w:rFonts w:ascii="Garamond" w:hAnsi="Garamond"/>
        </w:rPr>
        <w:t>Pallotti</w:t>
      </w:r>
      <w:proofErr w:type="spellEnd"/>
      <w:r w:rsidR="00C05078" w:rsidRPr="00E40920">
        <w:rPr>
          <w:rFonts w:ascii="Garamond" w:hAnsi="Garamond"/>
        </w:rPr>
        <w:t>, 1998)</w:t>
      </w:r>
      <w:r w:rsidRPr="00E40920">
        <w:rPr>
          <w:rFonts w:ascii="Garamond" w:hAnsi="Garamond"/>
        </w:rPr>
        <w:t xml:space="preserve">, i ritmi e le strategie  di apprendimento sono estremamente diversi e riguardano, ad esempio,  la durata della fase di silenzio iniziale </w:t>
      </w:r>
      <w:r w:rsidR="00080A22" w:rsidRPr="00E40920">
        <w:rPr>
          <w:rFonts w:ascii="Garamond" w:hAnsi="Garamond"/>
        </w:rPr>
        <w:t>(da pochi giorni a qualche mese)</w:t>
      </w:r>
      <w:r w:rsidRPr="00E40920">
        <w:rPr>
          <w:rFonts w:ascii="Garamond" w:hAnsi="Garamond"/>
        </w:rPr>
        <w:t>; il momento in cui  si inaugura la partecipazione agli scambi tra pari; la rapidità  di acquisizione  delle tecniche di lettura</w:t>
      </w:r>
      <w:r w:rsidR="00080A22" w:rsidRPr="00E40920">
        <w:rPr>
          <w:rFonts w:ascii="Garamond" w:hAnsi="Garamond"/>
        </w:rPr>
        <w:t xml:space="preserve"> e di </w:t>
      </w:r>
      <w:r w:rsidRPr="00E40920">
        <w:rPr>
          <w:rFonts w:ascii="Garamond" w:hAnsi="Garamond"/>
        </w:rPr>
        <w:t>scrittura; l’avvento di una partecipazione attiva e autonoma ai momenti d</w:t>
      </w:r>
      <w:r w:rsidR="00C05078" w:rsidRPr="00E40920">
        <w:rPr>
          <w:rFonts w:ascii="Garamond" w:hAnsi="Garamond"/>
        </w:rPr>
        <w:t>egli apprendimenti comuni.</w:t>
      </w:r>
    </w:p>
    <w:p w:rsidR="00332FBC" w:rsidRPr="00E40920" w:rsidRDefault="00332FBC" w:rsidP="00A06379">
      <w:pPr>
        <w:spacing w:line="276" w:lineRule="auto"/>
        <w:jc w:val="both"/>
        <w:rPr>
          <w:rFonts w:ascii="Garamond" w:hAnsi="Garamond"/>
        </w:rPr>
      </w:pPr>
      <w:r w:rsidRPr="00E40920">
        <w:rPr>
          <w:rFonts w:ascii="Garamond" w:hAnsi="Garamond"/>
        </w:rPr>
        <w:t xml:space="preserve">Il </w:t>
      </w:r>
      <w:r w:rsidRPr="00E40920">
        <w:rPr>
          <w:rFonts w:ascii="Garamond" w:hAnsi="Garamond"/>
          <w:bCs/>
          <w:i/>
        </w:rPr>
        <w:t>contesto di apprendimento della L2</w:t>
      </w:r>
      <w:r w:rsidRPr="00E40920">
        <w:rPr>
          <w:rFonts w:ascii="Garamond" w:hAnsi="Garamond"/>
        </w:rPr>
        <w:t>. A questo proposito, la situazione italiana è caratterizzata da differenze importanti da città a città, e talvolta</w:t>
      </w:r>
      <w:r w:rsidR="00AD78A7" w:rsidRPr="00E40920">
        <w:rPr>
          <w:rFonts w:ascii="Garamond" w:hAnsi="Garamond"/>
        </w:rPr>
        <w:t xml:space="preserve"> anche </w:t>
      </w:r>
      <w:r w:rsidRPr="00E40920">
        <w:rPr>
          <w:rFonts w:ascii="Garamond" w:hAnsi="Garamond"/>
        </w:rPr>
        <w:t xml:space="preserve"> da scuola a scuola. Vi sono aree e regioni in cui </w:t>
      </w:r>
      <w:r w:rsidR="00AD78A7" w:rsidRPr="00E40920">
        <w:rPr>
          <w:rFonts w:ascii="Garamond" w:hAnsi="Garamond"/>
        </w:rPr>
        <w:t xml:space="preserve"> è </w:t>
      </w:r>
      <w:r w:rsidRPr="00E40920">
        <w:rPr>
          <w:rFonts w:ascii="Garamond" w:hAnsi="Garamond"/>
        </w:rPr>
        <w:t xml:space="preserve">importante  lo sforzo per assicurare agli apprendenti non italofoni alcune opportunità specifiche comuni e tutti (moduli di italiano L2 nella fase di accoglienza, definiti nella durata, nell’impostazione metodologica e nella scansione degli obiettivi), assegnati a docenti competenti. Ma sono molte di più le situazioni in cui gli alunni di recente immigrazione si trovano di fatto “immersi” nell’italiano senza poter contare su attenzioni specifiche, quantomeno nella prima fase. A questa sorta di </w:t>
      </w:r>
      <w:r w:rsidR="00AD78A7" w:rsidRPr="00E40920">
        <w:rPr>
          <w:rFonts w:ascii="Garamond" w:hAnsi="Garamond"/>
        </w:rPr>
        <w:t>“</w:t>
      </w:r>
      <w:r w:rsidRPr="00E40920">
        <w:rPr>
          <w:rFonts w:ascii="Garamond" w:hAnsi="Garamond"/>
        </w:rPr>
        <w:t>localizzazione</w:t>
      </w:r>
      <w:r w:rsidR="00AD78A7" w:rsidRPr="00E40920">
        <w:rPr>
          <w:rFonts w:ascii="Garamond" w:hAnsi="Garamond"/>
        </w:rPr>
        <w:t>”</w:t>
      </w:r>
      <w:r w:rsidRPr="00E40920">
        <w:rPr>
          <w:rFonts w:ascii="Garamond" w:hAnsi="Garamond"/>
        </w:rPr>
        <w:t xml:space="preserve"> e discrezionalità</w:t>
      </w:r>
      <w:r w:rsidR="00AD78A7" w:rsidRPr="00E40920">
        <w:rPr>
          <w:rFonts w:ascii="Garamond" w:hAnsi="Garamond"/>
        </w:rPr>
        <w:t>,</w:t>
      </w:r>
      <w:r w:rsidRPr="00E40920">
        <w:rPr>
          <w:rFonts w:ascii="Garamond" w:hAnsi="Garamond"/>
        </w:rPr>
        <w:t xml:space="preserve">rispetto ai diritti linguistici e </w:t>
      </w:r>
      <w:r w:rsidR="00080A22" w:rsidRPr="00E40920">
        <w:rPr>
          <w:rFonts w:ascii="Garamond" w:hAnsi="Garamond"/>
        </w:rPr>
        <w:t xml:space="preserve">alla </w:t>
      </w:r>
      <w:r w:rsidR="00C05078" w:rsidRPr="00E40920">
        <w:rPr>
          <w:rFonts w:ascii="Garamond" w:hAnsi="Garamond"/>
        </w:rPr>
        <w:t xml:space="preserve">disparità di </w:t>
      </w:r>
      <w:r w:rsidRPr="00E40920">
        <w:rPr>
          <w:rFonts w:ascii="Garamond" w:hAnsi="Garamond"/>
        </w:rPr>
        <w:t>condizioni di partenza, corrispondono naturalmente esiti comunicativi  (e scolastici, in ge</w:t>
      </w:r>
      <w:r w:rsidR="00C05078" w:rsidRPr="00E40920">
        <w:rPr>
          <w:rFonts w:ascii="Garamond" w:hAnsi="Garamond"/>
        </w:rPr>
        <w:t>nerale) diversi e differenziati</w:t>
      </w:r>
      <w:r w:rsidR="00AD78A7" w:rsidRPr="00E40920">
        <w:rPr>
          <w:rFonts w:ascii="Garamond" w:hAnsi="Garamond"/>
        </w:rPr>
        <w:t>.</w:t>
      </w:r>
    </w:p>
    <w:p w:rsidR="00332FBC" w:rsidRPr="00E40920" w:rsidRDefault="00C05078" w:rsidP="00A06379">
      <w:pPr>
        <w:spacing w:line="276" w:lineRule="auto"/>
        <w:jc w:val="both"/>
        <w:rPr>
          <w:rFonts w:ascii="Garamond" w:hAnsi="Garamond"/>
        </w:rPr>
      </w:pPr>
      <w:r w:rsidRPr="00E40920">
        <w:rPr>
          <w:rFonts w:ascii="Garamond" w:hAnsi="Garamond"/>
        </w:rPr>
        <w:t>Riepilogando  dunque</w:t>
      </w:r>
      <w:r w:rsidR="00332FBC" w:rsidRPr="00E40920">
        <w:rPr>
          <w:rFonts w:ascii="Garamond" w:hAnsi="Garamond"/>
        </w:rPr>
        <w:t xml:space="preserve">: </w:t>
      </w:r>
      <w:r w:rsidRPr="00E40920">
        <w:rPr>
          <w:rFonts w:ascii="Garamond" w:hAnsi="Garamond"/>
        </w:rPr>
        <w:t>nello sviluppo dell’interlingua</w:t>
      </w:r>
      <w:r w:rsidR="00332FBC" w:rsidRPr="00E40920">
        <w:rPr>
          <w:rFonts w:ascii="Garamond" w:hAnsi="Garamond"/>
        </w:rPr>
        <w:t>, la variabilità formale è  tanto notevole da esserne una delle caratteristiche più  s</w:t>
      </w:r>
      <w:r w:rsidR="00080A22" w:rsidRPr="00E40920">
        <w:rPr>
          <w:rFonts w:ascii="Garamond" w:hAnsi="Garamond"/>
        </w:rPr>
        <w:t>alienti</w:t>
      </w:r>
      <w:r w:rsidR="00332FBC" w:rsidRPr="00E40920">
        <w:rPr>
          <w:rFonts w:ascii="Garamond" w:hAnsi="Garamond"/>
        </w:rPr>
        <w:t>. Insegnare e imparare l’italiano seconda lingua nell’attuale situazion</w:t>
      </w:r>
      <w:r w:rsidRPr="00E40920">
        <w:rPr>
          <w:rFonts w:ascii="Garamond" w:hAnsi="Garamond"/>
        </w:rPr>
        <w:t xml:space="preserve">e educativa e scolastica assume, per tutti questi motivi, </w:t>
      </w:r>
      <w:r w:rsidR="00332FBC" w:rsidRPr="00E40920">
        <w:rPr>
          <w:rFonts w:ascii="Garamond" w:hAnsi="Garamond"/>
        </w:rPr>
        <w:t>le caratteristiche di un viaggio segnato da molt</w:t>
      </w:r>
      <w:r w:rsidR="00AD78A7" w:rsidRPr="00E40920">
        <w:rPr>
          <w:rFonts w:ascii="Garamond" w:hAnsi="Garamond"/>
        </w:rPr>
        <w:t xml:space="preserve">i fattori </w:t>
      </w:r>
      <w:r w:rsidR="00332FBC" w:rsidRPr="00E40920">
        <w:rPr>
          <w:rFonts w:ascii="Garamond" w:hAnsi="Garamond"/>
        </w:rPr>
        <w:t>, che hanno certamente a che fare con la fisionomia del viaggiatore</w:t>
      </w:r>
      <w:r w:rsidR="002F3D65" w:rsidRPr="00E40920">
        <w:rPr>
          <w:rFonts w:ascii="Garamond" w:hAnsi="Garamond"/>
        </w:rPr>
        <w:t xml:space="preserve">/apprendente </w:t>
      </w:r>
      <w:r w:rsidR="00332FBC" w:rsidRPr="00E40920">
        <w:rPr>
          <w:rFonts w:ascii="Garamond" w:hAnsi="Garamond"/>
        </w:rPr>
        <w:t>, la sua carta d’identità e il “bagaglio” che porta con sé, ma che hanno a che fare anche con la meta, più o meno distante, remota, impervia; con le tappe del cammino, le possibili acquisizioni/conquiste o, viceversa, gli inciampi e gli scacchi; con le guide più o meno esperte e consapevoli che accompagnano il tragitto.</w:t>
      </w:r>
    </w:p>
    <w:p w:rsidR="00C54B0A" w:rsidRPr="00E40920" w:rsidRDefault="00C54B0A" w:rsidP="00A06379">
      <w:pPr>
        <w:spacing w:line="276" w:lineRule="auto"/>
        <w:jc w:val="both"/>
        <w:rPr>
          <w:rFonts w:ascii="Garamond" w:hAnsi="Garamond"/>
        </w:rPr>
      </w:pPr>
    </w:p>
    <w:p w:rsidR="00C05078" w:rsidRPr="00E40920" w:rsidRDefault="00796E5F" w:rsidP="00A06379">
      <w:pPr>
        <w:spacing w:line="276" w:lineRule="auto"/>
        <w:jc w:val="both"/>
        <w:rPr>
          <w:rFonts w:ascii="Garamond" w:hAnsi="Garamond"/>
          <w:b/>
        </w:rPr>
      </w:pPr>
      <w:r w:rsidRPr="00E40920">
        <w:rPr>
          <w:rFonts w:ascii="Garamond" w:hAnsi="Garamond"/>
          <w:b/>
        </w:rPr>
        <w:t>G</w:t>
      </w:r>
      <w:r w:rsidR="00E4735B" w:rsidRPr="00E40920">
        <w:rPr>
          <w:rFonts w:ascii="Garamond" w:hAnsi="Garamond"/>
          <w:b/>
        </w:rPr>
        <w:t>estire l’eterogeneità</w:t>
      </w:r>
      <w:r w:rsidRPr="00E40920">
        <w:rPr>
          <w:rFonts w:ascii="Garamond" w:hAnsi="Garamond"/>
          <w:b/>
        </w:rPr>
        <w:t xml:space="preserve">  </w:t>
      </w:r>
      <w:r w:rsidR="0058159A" w:rsidRPr="00E40920">
        <w:rPr>
          <w:rFonts w:ascii="Garamond" w:hAnsi="Garamond"/>
          <w:b/>
        </w:rPr>
        <w:t>dell</w:t>
      </w:r>
      <w:r w:rsidR="00220574" w:rsidRPr="00E40920">
        <w:rPr>
          <w:rFonts w:ascii="Garamond" w:hAnsi="Garamond"/>
          <w:b/>
        </w:rPr>
        <w:t>e</w:t>
      </w:r>
      <w:r w:rsidR="0058159A" w:rsidRPr="00E40920">
        <w:rPr>
          <w:rFonts w:ascii="Garamond" w:hAnsi="Garamond"/>
          <w:b/>
        </w:rPr>
        <w:t xml:space="preserve"> class</w:t>
      </w:r>
      <w:r w:rsidR="00220574" w:rsidRPr="00E40920">
        <w:rPr>
          <w:rFonts w:ascii="Garamond" w:hAnsi="Garamond"/>
          <w:b/>
        </w:rPr>
        <w:t>i</w:t>
      </w:r>
      <w:r w:rsidR="0058159A" w:rsidRPr="00E40920">
        <w:rPr>
          <w:rFonts w:ascii="Garamond" w:hAnsi="Garamond"/>
          <w:b/>
        </w:rPr>
        <w:t xml:space="preserve"> </w:t>
      </w:r>
      <w:r w:rsidR="00E4735B" w:rsidRPr="00E40920">
        <w:rPr>
          <w:rFonts w:ascii="Garamond" w:hAnsi="Garamond"/>
          <w:b/>
        </w:rPr>
        <w:t xml:space="preserve"> </w:t>
      </w:r>
    </w:p>
    <w:p w:rsidR="00F22D56" w:rsidRPr="00E40920" w:rsidRDefault="00332FBC" w:rsidP="00A06379">
      <w:pPr>
        <w:spacing w:line="276" w:lineRule="auto"/>
        <w:jc w:val="both"/>
        <w:rPr>
          <w:rFonts w:ascii="Garamond" w:hAnsi="Garamond"/>
        </w:rPr>
      </w:pPr>
      <w:r w:rsidRPr="00E40920">
        <w:rPr>
          <w:rFonts w:ascii="Garamond" w:hAnsi="Garamond"/>
        </w:rPr>
        <w:t xml:space="preserve">I ritratti dei bambini e dei ragazzi che apprendono l’italiano a seguito del percorso di migrazione </w:t>
      </w:r>
      <w:r w:rsidR="00220574" w:rsidRPr="00E40920">
        <w:rPr>
          <w:rFonts w:ascii="Garamond" w:hAnsi="Garamond"/>
        </w:rPr>
        <w:t>-</w:t>
      </w:r>
      <w:r w:rsidR="00C75AC9" w:rsidRPr="00E40920">
        <w:rPr>
          <w:rFonts w:ascii="Garamond" w:hAnsi="Garamond"/>
        </w:rPr>
        <w:t xml:space="preserve"> diretto o famigliare - </w:t>
      </w:r>
      <w:r w:rsidRPr="00E40920">
        <w:rPr>
          <w:rFonts w:ascii="Garamond" w:hAnsi="Garamond"/>
        </w:rPr>
        <w:t>ci rimandano dunque storie</w:t>
      </w:r>
      <w:r w:rsidR="00080A22" w:rsidRPr="00E40920">
        <w:rPr>
          <w:rFonts w:ascii="Garamond" w:hAnsi="Garamond"/>
        </w:rPr>
        <w:t xml:space="preserve"> personali, alfabeti e accenti</w:t>
      </w:r>
      <w:r w:rsidRPr="00E40920">
        <w:rPr>
          <w:rFonts w:ascii="Garamond" w:hAnsi="Garamond"/>
        </w:rPr>
        <w:t>, riuscite scolastiche, capacità di movimento sullo spazio linguistico del luogo d’accoglienza molto differenti. E</w:t>
      </w:r>
      <w:r w:rsidR="00080A22" w:rsidRPr="00E40920">
        <w:rPr>
          <w:rFonts w:ascii="Garamond" w:hAnsi="Garamond"/>
        </w:rPr>
        <w:t>,</w:t>
      </w:r>
      <w:r w:rsidRPr="00E40920">
        <w:rPr>
          <w:rFonts w:ascii="Garamond" w:hAnsi="Garamond"/>
        </w:rPr>
        <w:t xml:space="preserve"> di conseguenza, la gestione di questa importante variabilità diventa compito cruciale e centrale da parte di chi insegna. </w:t>
      </w:r>
    </w:p>
    <w:p w:rsidR="00332FBC" w:rsidRPr="00E40920" w:rsidRDefault="00332FBC" w:rsidP="00A06379">
      <w:pPr>
        <w:spacing w:line="276" w:lineRule="auto"/>
        <w:jc w:val="both"/>
        <w:rPr>
          <w:rFonts w:ascii="Garamond" w:hAnsi="Garamond"/>
        </w:rPr>
      </w:pPr>
      <w:r w:rsidRPr="00E40920">
        <w:rPr>
          <w:rFonts w:ascii="Garamond" w:hAnsi="Garamond"/>
        </w:rPr>
        <w:t xml:space="preserve">Il docente di italiano L2 </w:t>
      </w:r>
      <w:r w:rsidR="00AD78A7" w:rsidRPr="00E40920">
        <w:rPr>
          <w:rFonts w:ascii="Garamond" w:hAnsi="Garamond"/>
        </w:rPr>
        <w:t xml:space="preserve">, </w:t>
      </w:r>
      <w:r w:rsidRPr="00E40920">
        <w:rPr>
          <w:rFonts w:ascii="Garamond" w:hAnsi="Garamond"/>
        </w:rPr>
        <w:t xml:space="preserve">e il docente </w:t>
      </w:r>
      <w:r w:rsidRPr="00E40920">
        <w:rPr>
          <w:rFonts w:ascii="Garamond" w:hAnsi="Garamond"/>
          <w:i/>
        </w:rPr>
        <w:t>tout court</w:t>
      </w:r>
      <w:r w:rsidRPr="00E40920">
        <w:rPr>
          <w:rFonts w:ascii="Garamond" w:hAnsi="Garamond"/>
        </w:rPr>
        <w:t xml:space="preserve"> della classe multiculturale e plurilingue </w:t>
      </w:r>
      <w:r w:rsidR="00AD78A7" w:rsidRPr="00E40920">
        <w:rPr>
          <w:rFonts w:ascii="Garamond" w:hAnsi="Garamond"/>
        </w:rPr>
        <w:t>,</w:t>
      </w:r>
      <w:r w:rsidRPr="00E40920">
        <w:rPr>
          <w:rFonts w:ascii="Garamond" w:hAnsi="Garamond"/>
        </w:rPr>
        <w:t xml:space="preserve">si trovano ad agire sempre di più come  </w:t>
      </w:r>
      <w:r w:rsidR="002F3D65" w:rsidRPr="00E40920">
        <w:rPr>
          <w:rFonts w:ascii="Garamond" w:hAnsi="Garamond"/>
        </w:rPr>
        <w:t xml:space="preserve"> degli “</w:t>
      </w:r>
      <w:r w:rsidRPr="00E40920">
        <w:rPr>
          <w:rFonts w:ascii="Garamond" w:hAnsi="Garamond"/>
        </w:rPr>
        <w:t>equilibri</w:t>
      </w:r>
      <w:r w:rsidR="00080A22" w:rsidRPr="00E40920">
        <w:rPr>
          <w:rFonts w:ascii="Garamond" w:hAnsi="Garamond"/>
        </w:rPr>
        <w:t>sti</w:t>
      </w:r>
      <w:r w:rsidR="002F3D65" w:rsidRPr="00E40920">
        <w:rPr>
          <w:rFonts w:ascii="Garamond" w:hAnsi="Garamond"/>
        </w:rPr>
        <w:t>”</w:t>
      </w:r>
      <w:r w:rsidR="00080A22" w:rsidRPr="00E40920">
        <w:rPr>
          <w:rFonts w:ascii="Garamond" w:hAnsi="Garamond"/>
        </w:rPr>
        <w:t xml:space="preserve">. Devono infatti gestire la diffusa e consueta </w:t>
      </w:r>
      <w:r w:rsidRPr="00E40920">
        <w:rPr>
          <w:rFonts w:ascii="Garamond" w:hAnsi="Garamond"/>
        </w:rPr>
        <w:t xml:space="preserve">eterogeneità del gruppo classe </w:t>
      </w:r>
      <w:r w:rsidR="00C75AC9" w:rsidRPr="00E40920">
        <w:rPr>
          <w:rFonts w:ascii="Garamond" w:hAnsi="Garamond"/>
        </w:rPr>
        <w:t xml:space="preserve">autoctono </w:t>
      </w:r>
      <w:r w:rsidRPr="00E40920">
        <w:rPr>
          <w:rFonts w:ascii="Garamond" w:hAnsi="Garamond"/>
        </w:rPr>
        <w:t>e la variabilità connessa a</w:t>
      </w:r>
      <w:r w:rsidR="00C75AC9" w:rsidRPr="00E40920">
        <w:rPr>
          <w:rFonts w:ascii="Garamond" w:hAnsi="Garamond"/>
        </w:rPr>
        <w:t xml:space="preserve">lle </w:t>
      </w:r>
      <w:r w:rsidRPr="00E40920">
        <w:rPr>
          <w:rFonts w:ascii="Garamond" w:hAnsi="Garamond"/>
        </w:rPr>
        <w:t xml:space="preserve"> differenti </w:t>
      </w:r>
      <w:r w:rsidR="00C75AC9" w:rsidRPr="00E40920">
        <w:rPr>
          <w:rFonts w:ascii="Garamond" w:hAnsi="Garamond"/>
        </w:rPr>
        <w:t xml:space="preserve">situazioni </w:t>
      </w:r>
      <w:r w:rsidRPr="00E40920">
        <w:rPr>
          <w:rFonts w:ascii="Garamond" w:hAnsi="Garamond"/>
        </w:rPr>
        <w:t xml:space="preserve">degli alunni </w:t>
      </w:r>
      <w:r w:rsidR="00C75AC9" w:rsidRPr="00E40920">
        <w:rPr>
          <w:rFonts w:ascii="Garamond" w:hAnsi="Garamond"/>
        </w:rPr>
        <w:t xml:space="preserve">stranieri </w:t>
      </w:r>
      <w:r w:rsidR="00080A22" w:rsidRPr="00E40920">
        <w:rPr>
          <w:rFonts w:ascii="Garamond" w:hAnsi="Garamond"/>
        </w:rPr>
        <w:t xml:space="preserve">. Si trovano inoltre </w:t>
      </w:r>
      <w:r w:rsidRPr="00E40920">
        <w:rPr>
          <w:rFonts w:ascii="Garamond" w:hAnsi="Garamond"/>
        </w:rPr>
        <w:t xml:space="preserve"> a dover  continuamente decostruire e smontare acquisizioni e stereotipi appena delineati, che non hanno  così  modo (per certi versi, fortunatamente) di sedimentarsi. Ci si è  appena fatti un</w:t>
      </w:r>
      <w:r w:rsidR="00080A22" w:rsidRPr="00E40920">
        <w:rPr>
          <w:rFonts w:ascii="Garamond" w:hAnsi="Garamond"/>
        </w:rPr>
        <w:t>a certa idea, sulla base di un’</w:t>
      </w:r>
      <w:r w:rsidRPr="00E40920">
        <w:rPr>
          <w:rFonts w:ascii="Garamond" w:hAnsi="Garamond"/>
        </w:rPr>
        <w:t xml:space="preserve">esperienza </w:t>
      </w:r>
      <w:r w:rsidR="00AD78A7" w:rsidRPr="00E40920">
        <w:rPr>
          <w:rFonts w:ascii="Garamond" w:hAnsi="Garamond"/>
        </w:rPr>
        <w:t xml:space="preserve"> precedente </w:t>
      </w:r>
      <w:r w:rsidRPr="00E40920">
        <w:rPr>
          <w:rFonts w:ascii="Garamond" w:hAnsi="Garamond"/>
        </w:rPr>
        <w:t xml:space="preserve">di inserimento  , delle modalità di acquisizione dell’italiano L2 da parte di apprendimenti </w:t>
      </w:r>
      <w:proofErr w:type="spellStart"/>
      <w:r w:rsidRPr="00E40920">
        <w:rPr>
          <w:rFonts w:ascii="Garamond" w:hAnsi="Garamond"/>
        </w:rPr>
        <w:t>si</w:t>
      </w:r>
      <w:r w:rsidR="00080A22" w:rsidRPr="00E40920">
        <w:rPr>
          <w:rFonts w:ascii="Garamond" w:hAnsi="Garamond"/>
        </w:rPr>
        <w:t>nofoni</w:t>
      </w:r>
      <w:proofErr w:type="spellEnd"/>
      <w:r w:rsidR="00080A22" w:rsidRPr="00E40920">
        <w:rPr>
          <w:rFonts w:ascii="Garamond" w:hAnsi="Garamond"/>
        </w:rPr>
        <w:t xml:space="preserve"> o </w:t>
      </w:r>
      <w:proofErr w:type="spellStart"/>
      <w:r w:rsidR="00080A22" w:rsidRPr="00E40920">
        <w:rPr>
          <w:rFonts w:ascii="Garamond" w:hAnsi="Garamond"/>
        </w:rPr>
        <w:t>arabofoni</w:t>
      </w:r>
      <w:proofErr w:type="spellEnd"/>
      <w:r w:rsidR="00080A22" w:rsidRPr="00E40920">
        <w:rPr>
          <w:rFonts w:ascii="Garamond" w:hAnsi="Garamond"/>
        </w:rPr>
        <w:t>, ad esempio</w:t>
      </w:r>
      <w:r w:rsidRPr="00E40920">
        <w:rPr>
          <w:rFonts w:ascii="Garamond" w:hAnsi="Garamond"/>
        </w:rPr>
        <w:t xml:space="preserve">, ed ecco che un nuovo alunno dello stesso gruppo linguistico viene a smentire con le sue </w:t>
      </w:r>
      <w:r w:rsidRPr="00E40920">
        <w:rPr>
          <w:rFonts w:ascii="Garamond" w:hAnsi="Garamond"/>
          <w:i/>
        </w:rPr>
        <w:t>performance</w:t>
      </w:r>
      <w:r w:rsidRPr="00E40920">
        <w:rPr>
          <w:rFonts w:ascii="Garamond" w:hAnsi="Garamond"/>
        </w:rPr>
        <w:t xml:space="preserve"> le fragili rappresentazion</w:t>
      </w:r>
      <w:r w:rsidR="00080A22" w:rsidRPr="00E40920">
        <w:rPr>
          <w:rFonts w:ascii="Garamond" w:hAnsi="Garamond"/>
        </w:rPr>
        <w:t>i da poco elaborate. E tuttavia</w:t>
      </w:r>
      <w:r w:rsidRPr="00E40920">
        <w:rPr>
          <w:rFonts w:ascii="Garamond" w:hAnsi="Garamond"/>
        </w:rPr>
        <w:t xml:space="preserve"> anche questi parziali “ancoraggi” </w:t>
      </w:r>
      <w:r w:rsidR="00080A22" w:rsidRPr="00E40920">
        <w:rPr>
          <w:rFonts w:ascii="Garamond" w:eastAsia="MS Mincho" w:hAnsi="MS Mincho" w:cs="MS Mincho"/>
        </w:rPr>
        <w:t>‒</w:t>
      </w:r>
      <w:r w:rsidRPr="00E40920">
        <w:rPr>
          <w:rFonts w:ascii="Garamond" w:hAnsi="Garamond"/>
        </w:rPr>
        <w:t xml:space="preserve"> stereotipi provvisori e in movimento, da smontare all’occorrenza </w:t>
      </w:r>
      <w:r w:rsidR="00080A22" w:rsidRPr="00E40920">
        <w:rPr>
          <w:rFonts w:ascii="Garamond" w:eastAsia="MS Mincho" w:hAnsi="MS Mincho" w:cs="MS Mincho"/>
        </w:rPr>
        <w:t>‒</w:t>
      </w:r>
      <w:r w:rsidRPr="00E40920">
        <w:rPr>
          <w:rFonts w:ascii="Garamond" w:hAnsi="Garamond"/>
        </w:rPr>
        <w:t xml:space="preserve"> hanno inizialmente  il compito di fare da “bussola”, addomesticare un po’ la realtà sconosciuta che diventa così meno estranea e che appare  più gestibile. </w:t>
      </w:r>
    </w:p>
    <w:p w:rsidR="00A06379" w:rsidRDefault="00332FBC" w:rsidP="00A06379">
      <w:pPr>
        <w:spacing w:line="276" w:lineRule="auto"/>
        <w:jc w:val="both"/>
        <w:rPr>
          <w:rFonts w:ascii="Garamond" w:hAnsi="Garamond"/>
        </w:rPr>
      </w:pPr>
      <w:r w:rsidRPr="00E40920">
        <w:rPr>
          <w:rFonts w:ascii="Garamond" w:hAnsi="Garamond"/>
        </w:rPr>
        <w:t>Alle prese con le urgenze dettate dalla necessità di sviluppare in fretta la lingua del contatto e dell</w:t>
      </w:r>
      <w:r w:rsidR="00080A22" w:rsidRPr="00E40920">
        <w:rPr>
          <w:rFonts w:ascii="Garamond" w:hAnsi="Garamond"/>
        </w:rPr>
        <w:t xml:space="preserve">a comunicazione, </w:t>
      </w:r>
      <w:r w:rsidRPr="00E40920">
        <w:rPr>
          <w:rFonts w:ascii="Garamond" w:hAnsi="Garamond"/>
        </w:rPr>
        <w:t>e nello stesso tempo quella astratta e dello studio, mossi dall’impellenza di coinvolgere i nuovi arrivati nei momenti comuni delle attività e dei contenuti curricolari, gli inseg</w:t>
      </w:r>
      <w:r w:rsidR="002E22EF" w:rsidRPr="00E40920">
        <w:rPr>
          <w:rFonts w:ascii="Garamond" w:hAnsi="Garamond"/>
        </w:rPr>
        <w:t xml:space="preserve">nanti hanno spesso difficoltà a </w:t>
      </w:r>
      <w:r w:rsidRPr="00E40920">
        <w:rPr>
          <w:rFonts w:ascii="Garamond" w:hAnsi="Garamond"/>
        </w:rPr>
        <w:t xml:space="preserve">comporre questo sguardo bi/pluridirezionale, dipanando i tempi diversi, gli obiettivi mirati, gli </w:t>
      </w:r>
      <w:r w:rsidRPr="00E40920">
        <w:rPr>
          <w:rFonts w:ascii="Garamond" w:hAnsi="Garamond"/>
          <w:i/>
        </w:rPr>
        <w:t xml:space="preserve">input </w:t>
      </w:r>
      <w:r w:rsidRPr="00E40920">
        <w:rPr>
          <w:rFonts w:ascii="Garamond" w:hAnsi="Garamond"/>
        </w:rPr>
        <w:t>adeguati, i compiti di apprendime</w:t>
      </w:r>
      <w:r w:rsidR="002E22EF" w:rsidRPr="00E40920">
        <w:rPr>
          <w:rFonts w:ascii="Garamond" w:hAnsi="Garamond"/>
        </w:rPr>
        <w:t>nto personalizzati. Compiti che</w:t>
      </w:r>
      <w:r w:rsidRPr="00E40920">
        <w:rPr>
          <w:rFonts w:ascii="Garamond" w:hAnsi="Garamond"/>
        </w:rPr>
        <w:t>, per risultare   “sostenibili”, dev</w:t>
      </w:r>
      <w:r w:rsidR="002E22EF" w:rsidRPr="00E40920">
        <w:rPr>
          <w:rFonts w:ascii="Garamond" w:hAnsi="Garamond"/>
        </w:rPr>
        <w:t>ono essere  calibrati</w:t>
      </w:r>
      <w:r w:rsidR="00AD78A7" w:rsidRPr="00E40920">
        <w:rPr>
          <w:rFonts w:ascii="Garamond" w:hAnsi="Garamond"/>
        </w:rPr>
        <w:t xml:space="preserve"> e</w:t>
      </w:r>
      <w:r w:rsidR="002E22EF" w:rsidRPr="00E40920">
        <w:rPr>
          <w:rFonts w:ascii="Garamond" w:hAnsi="Garamond"/>
        </w:rPr>
        <w:t xml:space="preserve"> graduali: da un lato</w:t>
      </w:r>
      <w:r w:rsidRPr="00E40920">
        <w:rPr>
          <w:rFonts w:ascii="Garamond" w:hAnsi="Garamond"/>
        </w:rPr>
        <w:t xml:space="preserve">  non devono penalizzare l’alunno straniero, proponendogli attività troppo facili, non stimolanti, dettate </w:t>
      </w:r>
      <w:r w:rsidR="00AD78A7" w:rsidRPr="00E40920">
        <w:rPr>
          <w:rFonts w:ascii="Garamond" w:hAnsi="Garamond"/>
        </w:rPr>
        <w:t xml:space="preserve">talvolta </w:t>
      </w:r>
      <w:r w:rsidRPr="00E40920">
        <w:rPr>
          <w:rFonts w:ascii="Garamond" w:hAnsi="Garamond"/>
        </w:rPr>
        <w:t>da un</w:t>
      </w:r>
      <w:r w:rsidR="00AD78A7" w:rsidRPr="00E40920">
        <w:rPr>
          <w:rFonts w:ascii="Garamond" w:hAnsi="Garamond"/>
        </w:rPr>
        <w:t xml:space="preserve"> atteggiamento di </w:t>
      </w:r>
      <w:proofErr w:type="spellStart"/>
      <w:r w:rsidR="002E22EF" w:rsidRPr="00E40920">
        <w:rPr>
          <w:rFonts w:ascii="Garamond" w:hAnsi="Garamond"/>
        </w:rPr>
        <w:t>iper-protettività</w:t>
      </w:r>
      <w:proofErr w:type="spellEnd"/>
      <w:r w:rsidR="002E22EF" w:rsidRPr="00E40920">
        <w:rPr>
          <w:rFonts w:ascii="Garamond" w:hAnsi="Garamond"/>
        </w:rPr>
        <w:t xml:space="preserve"> che non esige ma neppure riconosce</w:t>
      </w:r>
      <w:r w:rsidR="00AD78A7" w:rsidRPr="00E40920">
        <w:rPr>
          <w:rFonts w:ascii="Garamond" w:hAnsi="Garamond"/>
        </w:rPr>
        <w:t xml:space="preserve"> ;</w:t>
      </w:r>
      <w:r w:rsidR="00080A22" w:rsidRPr="00E40920">
        <w:rPr>
          <w:rFonts w:ascii="Garamond" w:hAnsi="Garamond"/>
        </w:rPr>
        <w:t xml:space="preserve">  d</w:t>
      </w:r>
      <w:r w:rsidRPr="00E40920">
        <w:rPr>
          <w:rFonts w:ascii="Garamond" w:hAnsi="Garamond"/>
        </w:rPr>
        <w:t>all</w:t>
      </w:r>
      <w:r w:rsidR="00080A22" w:rsidRPr="00E40920">
        <w:rPr>
          <w:rFonts w:ascii="Garamond" w:hAnsi="Garamond"/>
        </w:rPr>
        <w:t>’altro</w:t>
      </w:r>
      <w:r w:rsidR="002E22EF" w:rsidRPr="00E40920">
        <w:rPr>
          <w:rFonts w:ascii="Garamond" w:hAnsi="Garamond"/>
        </w:rPr>
        <w:t xml:space="preserve"> non lo devono porre</w:t>
      </w:r>
      <w:r w:rsidRPr="00E40920">
        <w:rPr>
          <w:rFonts w:ascii="Garamond" w:hAnsi="Garamond"/>
        </w:rPr>
        <w:t xml:space="preserve"> di f</w:t>
      </w:r>
      <w:r w:rsidR="002E22EF" w:rsidRPr="00E40920">
        <w:rPr>
          <w:rFonts w:ascii="Garamond" w:hAnsi="Garamond"/>
        </w:rPr>
        <w:t>ronte a ostacoli insormontabili</w:t>
      </w:r>
      <w:r w:rsidR="00772977" w:rsidRPr="00E40920">
        <w:rPr>
          <w:rFonts w:ascii="Garamond" w:hAnsi="Garamond"/>
        </w:rPr>
        <w:t xml:space="preserve"> che possono produrre </w:t>
      </w:r>
      <w:proofErr w:type="spellStart"/>
      <w:r w:rsidR="00AD78A7" w:rsidRPr="00E40920">
        <w:rPr>
          <w:rFonts w:ascii="Garamond" w:hAnsi="Garamond"/>
        </w:rPr>
        <w:t>evitamento</w:t>
      </w:r>
      <w:proofErr w:type="spellEnd"/>
      <w:r w:rsidR="00AD78A7" w:rsidRPr="00E40920">
        <w:rPr>
          <w:rFonts w:ascii="Garamond" w:hAnsi="Garamond"/>
        </w:rPr>
        <w:t xml:space="preserve"> </w:t>
      </w:r>
      <w:r w:rsidRPr="00E40920">
        <w:rPr>
          <w:rFonts w:ascii="Garamond" w:hAnsi="Garamond"/>
        </w:rPr>
        <w:t>e de-motivazione (</w:t>
      </w:r>
      <w:proofErr w:type="spellStart"/>
      <w:r w:rsidRPr="00E40920">
        <w:rPr>
          <w:rFonts w:ascii="Garamond" w:hAnsi="Garamond"/>
        </w:rPr>
        <w:t>Cummins</w:t>
      </w:r>
      <w:proofErr w:type="spellEnd"/>
      <w:r w:rsidR="002E22EF" w:rsidRPr="00E40920">
        <w:rPr>
          <w:rFonts w:ascii="Garamond" w:hAnsi="Garamond"/>
        </w:rPr>
        <w:t>, 1989;</w:t>
      </w:r>
      <w:r w:rsidRPr="00E40920">
        <w:rPr>
          <w:rFonts w:ascii="Garamond" w:hAnsi="Garamond"/>
        </w:rPr>
        <w:t xml:space="preserve"> </w:t>
      </w:r>
      <w:proofErr w:type="spellStart"/>
      <w:r w:rsidRPr="00E40920">
        <w:rPr>
          <w:rFonts w:ascii="Garamond" w:hAnsi="Garamond"/>
        </w:rPr>
        <w:t>Bettoni</w:t>
      </w:r>
      <w:proofErr w:type="spellEnd"/>
      <w:r w:rsidR="002E22EF" w:rsidRPr="00E40920">
        <w:rPr>
          <w:rFonts w:ascii="Garamond" w:hAnsi="Garamond"/>
        </w:rPr>
        <w:t xml:space="preserve">, 2002 ).  </w:t>
      </w:r>
    </w:p>
    <w:p w:rsidR="002F3D65" w:rsidRPr="00E40920" w:rsidRDefault="00332FBC" w:rsidP="00A06379">
      <w:pPr>
        <w:spacing w:line="276" w:lineRule="auto"/>
        <w:jc w:val="both"/>
        <w:rPr>
          <w:rFonts w:ascii="Garamond" w:hAnsi="Garamond"/>
        </w:rPr>
      </w:pPr>
      <w:r w:rsidRPr="00E40920">
        <w:rPr>
          <w:rFonts w:ascii="Garamond" w:hAnsi="Garamond"/>
        </w:rPr>
        <w:t>Com</w:t>
      </w:r>
      <w:r w:rsidR="00772977" w:rsidRPr="00E40920">
        <w:rPr>
          <w:rFonts w:ascii="Garamond" w:hAnsi="Garamond"/>
        </w:rPr>
        <w:t xml:space="preserve">porre questo sguardo </w:t>
      </w:r>
      <w:proofErr w:type="spellStart"/>
      <w:r w:rsidR="002F3D65" w:rsidRPr="00E40920">
        <w:rPr>
          <w:rFonts w:ascii="Garamond" w:hAnsi="Garamond"/>
        </w:rPr>
        <w:t>pluridirezionato</w:t>
      </w:r>
      <w:proofErr w:type="spellEnd"/>
      <w:r w:rsidR="002F3D65" w:rsidRPr="00E40920">
        <w:rPr>
          <w:rFonts w:ascii="Garamond" w:hAnsi="Garamond"/>
        </w:rPr>
        <w:t xml:space="preserve"> </w:t>
      </w:r>
      <w:r w:rsidRPr="00E40920">
        <w:rPr>
          <w:rFonts w:ascii="Garamond" w:hAnsi="Garamond"/>
        </w:rPr>
        <w:t xml:space="preserve"> in una </w:t>
      </w:r>
      <w:r w:rsidR="002E22EF" w:rsidRPr="00E40920">
        <w:rPr>
          <w:rFonts w:ascii="Garamond" w:hAnsi="Garamond"/>
        </w:rPr>
        <w:t xml:space="preserve">visione larga, riconoscendo ciò che è proprio di un cammino </w:t>
      </w:r>
      <w:r w:rsidRPr="00E40920">
        <w:rPr>
          <w:rFonts w:ascii="Garamond" w:hAnsi="Garamond"/>
        </w:rPr>
        <w:t>specifico (l’apprendimento della L2 per l</w:t>
      </w:r>
      <w:r w:rsidR="002E22EF" w:rsidRPr="00E40920">
        <w:rPr>
          <w:rFonts w:ascii="Garamond" w:hAnsi="Garamond"/>
        </w:rPr>
        <w:t>a comunicazione  interpersonale</w:t>
      </w:r>
      <w:r w:rsidR="00AD78A7" w:rsidRPr="00E40920">
        <w:rPr>
          <w:rFonts w:ascii="Garamond" w:hAnsi="Garamond"/>
        </w:rPr>
        <w:t xml:space="preserve"> di base )</w:t>
      </w:r>
      <w:r w:rsidRPr="00E40920">
        <w:rPr>
          <w:rFonts w:ascii="Garamond" w:hAnsi="Garamond"/>
        </w:rPr>
        <w:t xml:space="preserve"> e accompagnando poi lo studente non italofono nel percorso comune </w:t>
      </w:r>
      <w:r w:rsidR="00220574" w:rsidRPr="00E40920">
        <w:rPr>
          <w:rFonts w:ascii="Garamond" w:hAnsi="Garamond"/>
        </w:rPr>
        <w:t>-</w:t>
      </w:r>
      <w:r w:rsidR="002E22EF" w:rsidRPr="00E40920">
        <w:rPr>
          <w:rFonts w:ascii="Garamond" w:hAnsi="Garamond"/>
        </w:rPr>
        <w:t xml:space="preserve"> </w:t>
      </w:r>
      <w:r w:rsidRPr="00E40920">
        <w:rPr>
          <w:rFonts w:ascii="Garamond" w:hAnsi="Garamond"/>
        </w:rPr>
        <w:t>con attenzione, g</w:t>
      </w:r>
      <w:r w:rsidR="002E22EF" w:rsidRPr="00E40920">
        <w:rPr>
          <w:rFonts w:ascii="Garamond" w:hAnsi="Garamond"/>
        </w:rPr>
        <w:t xml:space="preserve">radualità e  molteplici  forme </w:t>
      </w:r>
      <w:r w:rsidRPr="00E40920">
        <w:rPr>
          <w:rFonts w:ascii="Garamond" w:hAnsi="Garamond"/>
        </w:rPr>
        <w:t xml:space="preserve">di facilitazione </w:t>
      </w:r>
      <w:r w:rsidR="00220574" w:rsidRPr="00E40920">
        <w:rPr>
          <w:rFonts w:ascii="Garamond" w:hAnsi="Garamond"/>
        </w:rPr>
        <w:t>-</w:t>
      </w:r>
      <w:r w:rsidR="002E22EF" w:rsidRPr="00E40920">
        <w:rPr>
          <w:rFonts w:ascii="Garamond" w:hAnsi="Garamond"/>
        </w:rPr>
        <w:t xml:space="preserve"> richiede consapevolezza, ampia disponibilità di materiali e strumenti </w:t>
      </w:r>
      <w:r w:rsidRPr="00E40920">
        <w:rPr>
          <w:rFonts w:ascii="Garamond" w:hAnsi="Garamond"/>
        </w:rPr>
        <w:t>mirati e un atteggiamento di</w:t>
      </w:r>
      <w:r w:rsidR="00AD78A7" w:rsidRPr="00E40920">
        <w:rPr>
          <w:rFonts w:ascii="Garamond" w:hAnsi="Garamond"/>
        </w:rPr>
        <w:t xml:space="preserve">dattico </w:t>
      </w:r>
      <w:r w:rsidRPr="00E40920">
        <w:rPr>
          <w:rFonts w:ascii="Garamond" w:hAnsi="Garamond"/>
        </w:rPr>
        <w:t xml:space="preserve"> </w:t>
      </w:r>
      <w:r w:rsidR="002E22EF" w:rsidRPr="00E40920">
        <w:rPr>
          <w:rFonts w:ascii="Garamond" w:hAnsi="Garamond"/>
        </w:rPr>
        <w:t xml:space="preserve">fondato </w:t>
      </w:r>
      <w:r w:rsidRPr="00E40920">
        <w:rPr>
          <w:rFonts w:ascii="Garamond" w:hAnsi="Garamond"/>
        </w:rPr>
        <w:t>sulla fiducia e la comprensione del</w:t>
      </w:r>
      <w:r w:rsidR="002E22EF" w:rsidRPr="00E40920">
        <w:rPr>
          <w:rFonts w:ascii="Garamond" w:hAnsi="Garamond"/>
        </w:rPr>
        <w:t xml:space="preserve"> compito che viene richiesto</w:t>
      </w:r>
      <w:r w:rsidR="0058159A" w:rsidRPr="00E40920">
        <w:rPr>
          <w:rFonts w:ascii="Garamond" w:hAnsi="Garamond"/>
        </w:rPr>
        <w:t xml:space="preserve"> </w:t>
      </w:r>
      <w:r w:rsidR="00AD78A7" w:rsidRPr="00E40920">
        <w:rPr>
          <w:rFonts w:ascii="Garamond" w:hAnsi="Garamond"/>
        </w:rPr>
        <w:t xml:space="preserve">all’apprendente </w:t>
      </w:r>
      <w:r w:rsidRPr="00E40920">
        <w:rPr>
          <w:rFonts w:ascii="Garamond" w:hAnsi="Garamond"/>
        </w:rPr>
        <w:t xml:space="preserve">. </w:t>
      </w:r>
    </w:p>
    <w:p w:rsidR="00332FBC" w:rsidRPr="00E40920" w:rsidRDefault="00332FBC" w:rsidP="00A06379">
      <w:pPr>
        <w:spacing w:line="276" w:lineRule="auto"/>
        <w:jc w:val="both"/>
        <w:rPr>
          <w:rFonts w:ascii="Garamond" w:hAnsi="Garamond"/>
        </w:rPr>
      </w:pPr>
      <w:r w:rsidRPr="00E40920">
        <w:rPr>
          <w:rFonts w:ascii="Garamond" w:hAnsi="Garamond"/>
        </w:rPr>
        <w:t xml:space="preserve">Richiede anche l’adozione di una didattica fortemente </w:t>
      </w:r>
      <w:r w:rsidRPr="00E40920">
        <w:rPr>
          <w:rFonts w:ascii="Garamond" w:hAnsi="Garamond"/>
          <w:bCs/>
          <w:i/>
        </w:rPr>
        <w:t>generativa</w:t>
      </w:r>
      <w:r w:rsidRPr="00E40920">
        <w:rPr>
          <w:rFonts w:ascii="Garamond" w:hAnsi="Garamond"/>
        </w:rPr>
        <w:t>. Dall’idea di un tragitto lineare, che procede senza salti e senza scosse verso obiettivi pre-stabiliti (spesso, per gli alunni stranieri, i mortificanti  “obiettivi minimi” che suonano quasi co</w:t>
      </w:r>
      <w:r w:rsidR="002E22EF" w:rsidRPr="00E40920">
        <w:rPr>
          <w:rFonts w:ascii="Garamond" w:hAnsi="Garamond"/>
        </w:rPr>
        <w:t>me “definitivi”  e penalizzanti</w:t>
      </w:r>
      <w:r w:rsidRPr="00E40920">
        <w:rPr>
          <w:rFonts w:ascii="Garamond" w:hAnsi="Garamond"/>
        </w:rPr>
        <w:t>), si</w:t>
      </w:r>
      <w:r w:rsidR="00772977" w:rsidRPr="00E40920">
        <w:rPr>
          <w:rFonts w:ascii="Garamond" w:hAnsi="Garamond"/>
        </w:rPr>
        <w:t xml:space="preserve"> deve passare all’insegnamento </w:t>
      </w:r>
      <w:r w:rsidRPr="00E40920">
        <w:rPr>
          <w:rFonts w:ascii="Garamond" w:hAnsi="Garamond"/>
        </w:rPr>
        <w:t>di indici linguistici (o di contenuto, per le discipline) che costituiscano le basi, gli ancoraggi, le fondamenta di un apprendimento che si fa e si compone in maniera inedita, talvolta imprevista e sorprendente. I contenuti che vengono proposti diventano così una sorta di “trampolino” da cui ripartire, un copione aperto sul quale possono trovare posto col tempo i contenuti e i concetti che l’allievo aveva</w:t>
      </w:r>
      <w:r w:rsidR="002E22EF" w:rsidRPr="00E40920">
        <w:rPr>
          <w:rFonts w:ascii="Garamond" w:hAnsi="Garamond"/>
        </w:rPr>
        <w:t xml:space="preserve"> già appreso in L1 (attraverso </w:t>
      </w:r>
      <w:r w:rsidRPr="00E40920">
        <w:rPr>
          <w:rFonts w:ascii="Garamond" w:hAnsi="Garamond"/>
        </w:rPr>
        <w:t xml:space="preserve">il riconoscimento e l’attivazione di un processo di </w:t>
      </w:r>
      <w:r w:rsidRPr="00E40920">
        <w:rPr>
          <w:rFonts w:ascii="Garamond" w:hAnsi="Garamond"/>
          <w:i/>
        </w:rPr>
        <w:t xml:space="preserve">transfer </w:t>
      </w:r>
      <w:r w:rsidR="002E22EF" w:rsidRPr="00E40920">
        <w:rPr>
          <w:rFonts w:ascii="Garamond" w:hAnsi="Garamond"/>
        </w:rPr>
        <w:t xml:space="preserve">di competenze) e via </w:t>
      </w:r>
      <w:proofErr w:type="spellStart"/>
      <w:r w:rsidR="002E22EF" w:rsidRPr="00E40920">
        <w:rPr>
          <w:rFonts w:ascii="Garamond" w:hAnsi="Garamond"/>
        </w:rPr>
        <w:t>via</w:t>
      </w:r>
      <w:proofErr w:type="spellEnd"/>
      <w:r w:rsidRPr="00E40920">
        <w:rPr>
          <w:rFonts w:ascii="Garamond" w:hAnsi="Garamond"/>
        </w:rPr>
        <w:t>, grazie a modalità dense</w:t>
      </w:r>
      <w:r w:rsidR="002E22EF" w:rsidRPr="00E40920">
        <w:rPr>
          <w:rFonts w:ascii="Garamond" w:hAnsi="Garamond"/>
        </w:rPr>
        <w:t xml:space="preserve"> e ridondanti di facilitazione,</w:t>
      </w:r>
      <w:r w:rsidRPr="00E40920">
        <w:rPr>
          <w:rFonts w:ascii="Garamond" w:hAnsi="Garamond"/>
        </w:rPr>
        <w:t xml:space="preserve"> anche i nuovi contenuti direttamente appresi in L2. Non sempre infatti, la L1 presenta usi e caratteristiche </w:t>
      </w:r>
      <w:r w:rsidR="00AD78A7" w:rsidRPr="00E40920">
        <w:rPr>
          <w:rFonts w:ascii="Garamond" w:hAnsi="Garamond"/>
        </w:rPr>
        <w:t>limitate ad</w:t>
      </w:r>
      <w:r w:rsidRPr="00E40920">
        <w:rPr>
          <w:rFonts w:ascii="Garamond" w:hAnsi="Garamond"/>
        </w:rPr>
        <w:t xml:space="preserve"> un “codice ristretto”, </w:t>
      </w:r>
      <w:r w:rsidR="00AD78A7" w:rsidRPr="00E40920">
        <w:rPr>
          <w:rFonts w:ascii="Garamond" w:hAnsi="Garamond"/>
        </w:rPr>
        <w:t>ridotto rispetto ai</w:t>
      </w:r>
      <w:r w:rsidRPr="00E40920">
        <w:rPr>
          <w:rFonts w:ascii="Garamond" w:hAnsi="Garamond"/>
        </w:rPr>
        <w:t xml:space="preserve"> temi e </w:t>
      </w:r>
      <w:r w:rsidR="00AD78A7" w:rsidRPr="00E40920">
        <w:rPr>
          <w:rFonts w:ascii="Garamond" w:hAnsi="Garamond"/>
        </w:rPr>
        <w:t>a</w:t>
      </w:r>
      <w:r w:rsidRPr="00E40920">
        <w:rPr>
          <w:rFonts w:ascii="Garamond" w:hAnsi="Garamond"/>
        </w:rPr>
        <w:t>gli interlocutori. In molti casi, i ragazzi stranieri hanno già imparato a usare la loro lingua di origine per usi più complessi, per astrarre, definire, riflettere</w:t>
      </w:r>
      <w:r w:rsidR="002E22EF" w:rsidRPr="00E40920">
        <w:rPr>
          <w:rFonts w:ascii="Garamond" w:hAnsi="Garamond"/>
        </w:rPr>
        <w:t xml:space="preserve"> </w:t>
      </w:r>
      <w:r w:rsidRPr="00E40920">
        <w:rPr>
          <w:rFonts w:ascii="Garamond" w:hAnsi="Garamond"/>
        </w:rPr>
        <w:t xml:space="preserve">sulla lingua. E la capacità di usare la L1 per compiti linguistici e comunicativi articolati rappresenta un’importante </w:t>
      </w:r>
      <w:r w:rsidRPr="00E40920">
        <w:rPr>
          <w:rFonts w:ascii="Garamond" w:hAnsi="Garamond"/>
          <w:i/>
        </w:rPr>
        <w:t>chance</w:t>
      </w:r>
      <w:r w:rsidRPr="00E40920">
        <w:rPr>
          <w:rFonts w:ascii="Garamond" w:hAnsi="Garamond"/>
        </w:rPr>
        <w:t>, una base di partenza che può rendere il viaggio nell’italiano L2 meno ostacolato e più proficuo.</w:t>
      </w:r>
    </w:p>
    <w:p w:rsidR="007B4091" w:rsidRPr="00E40920" w:rsidRDefault="00332FBC" w:rsidP="00A06379">
      <w:pPr>
        <w:spacing w:line="276" w:lineRule="auto"/>
        <w:jc w:val="both"/>
        <w:rPr>
          <w:rFonts w:ascii="Garamond" w:hAnsi="Garamond"/>
        </w:rPr>
      </w:pPr>
      <w:r w:rsidRPr="00E40920">
        <w:rPr>
          <w:rFonts w:ascii="Garamond" w:hAnsi="Garamond"/>
        </w:rPr>
        <w:t>Messi oggi di fronte a situazioni di insegnamento e a gruppi/classe  che si presentano sempre più eterogenei e che cambiano molto in fretta, i docenti possono</w:t>
      </w:r>
      <w:r w:rsidR="002E22EF" w:rsidRPr="00E40920">
        <w:rPr>
          <w:rFonts w:ascii="Garamond" w:hAnsi="Garamond"/>
        </w:rPr>
        <w:t xml:space="preserve"> talvolta correre il rischio di </w:t>
      </w:r>
      <w:r w:rsidRPr="00E40920">
        <w:rPr>
          <w:rFonts w:ascii="Garamond" w:hAnsi="Garamond"/>
        </w:rPr>
        <w:t>enfatizzare i mod</w:t>
      </w:r>
      <w:r w:rsidR="002E22EF" w:rsidRPr="00E40920">
        <w:rPr>
          <w:rFonts w:ascii="Garamond" w:hAnsi="Garamond"/>
        </w:rPr>
        <w:t xml:space="preserve">i e gli strumenti del controllo, </w:t>
      </w:r>
      <w:r w:rsidRPr="00E40920">
        <w:rPr>
          <w:rFonts w:ascii="Garamond" w:hAnsi="Garamond"/>
        </w:rPr>
        <w:t xml:space="preserve">anche per </w:t>
      </w:r>
      <w:r w:rsidR="007B4091" w:rsidRPr="00E40920">
        <w:rPr>
          <w:rFonts w:ascii="Garamond" w:hAnsi="Garamond"/>
        </w:rPr>
        <w:t xml:space="preserve">cercare di </w:t>
      </w:r>
      <w:r w:rsidRPr="00E40920">
        <w:rPr>
          <w:rFonts w:ascii="Garamond" w:hAnsi="Garamond"/>
        </w:rPr>
        <w:t xml:space="preserve"> gestire megli</w:t>
      </w:r>
      <w:r w:rsidR="002E22EF" w:rsidRPr="00E40920">
        <w:rPr>
          <w:rFonts w:ascii="Garamond" w:hAnsi="Garamond"/>
        </w:rPr>
        <w:t xml:space="preserve">o </w:t>
      </w:r>
      <w:r w:rsidR="007B4091" w:rsidRPr="00E40920">
        <w:rPr>
          <w:rFonts w:ascii="Garamond" w:hAnsi="Garamond"/>
        </w:rPr>
        <w:t xml:space="preserve">le tappe e </w:t>
      </w:r>
      <w:r w:rsidR="002E22EF" w:rsidRPr="00E40920">
        <w:rPr>
          <w:rFonts w:ascii="Garamond" w:hAnsi="Garamond"/>
        </w:rPr>
        <w:t>i passaggi</w:t>
      </w:r>
      <w:r w:rsidRPr="00E40920">
        <w:rPr>
          <w:rFonts w:ascii="Garamond" w:hAnsi="Garamond"/>
        </w:rPr>
        <w:t xml:space="preserve">. L’enfasi, ad esempio, che si coglie nelle scuole, sul tema della valutazione degli alunni stranieri ne è un chiaro esempio. Come valutare? Che cosa valutare? A quali parametri riferirsi? L’ansia valutativa esprime la difficoltà a </w:t>
      </w:r>
      <w:r w:rsidR="007B4091" w:rsidRPr="00E40920">
        <w:rPr>
          <w:rFonts w:ascii="Garamond" w:hAnsi="Garamond"/>
        </w:rPr>
        <w:t xml:space="preserve">tenere insieme </w:t>
      </w:r>
      <w:r w:rsidRPr="00E40920">
        <w:rPr>
          <w:rFonts w:ascii="Garamond" w:hAnsi="Garamond"/>
        </w:rPr>
        <w:t xml:space="preserve">la variabilità delle situazioni, la necessità di definire un cammino e un traguardo ai quali riferirsi. Ma talvolta </w:t>
      </w:r>
      <w:r w:rsidRPr="00E40920">
        <w:rPr>
          <w:rFonts w:ascii="Garamond" w:hAnsi="Garamond"/>
          <w:bCs/>
          <w:i/>
        </w:rPr>
        <w:t>dare tempo e darsi tempo</w:t>
      </w:r>
      <w:r w:rsidRPr="00E40920">
        <w:rPr>
          <w:rFonts w:ascii="Garamond" w:hAnsi="Garamond"/>
        </w:rPr>
        <w:t xml:space="preserve"> risultano scelte più efficaci </w:t>
      </w:r>
      <w:r w:rsidR="007B4091" w:rsidRPr="00E40920">
        <w:rPr>
          <w:rFonts w:ascii="Garamond" w:hAnsi="Garamond"/>
        </w:rPr>
        <w:t>,</w:t>
      </w:r>
      <w:r w:rsidRPr="00E40920">
        <w:rPr>
          <w:rFonts w:ascii="Garamond" w:hAnsi="Garamond"/>
        </w:rPr>
        <w:t xml:space="preserve">rispetto a rigide definizioni di standard prestabiliti che comprimono i tragitti individuali e non permettono ai singoli apprendenti di trovare il proprio ritmo. </w:t>
      </w:r>
    </w:p>
    <w:p w:rsidR="00332FBC" w:rsidRPr="00E40920" w:rsidRDefault="00332FBC" w:rsidP="00A06379">
      <w:pPr>
        <w:spacing w:line="276" w:lineRule="auto"/>
        <w:jc w:val="both"/>
        <w:rPr>
          <w:rFonts w:ascii="Garamond" w:hAnsi="Garamond"/>
        </w:rPr>
      </w:pPr>
      <w:r w:rsidRPr="00E40920">
        <w:rPr>
          <w:rFonts w:ascii="Garamond" w:hAnsi="Garamond"/>
        </w:rPr>
        <w:t>Soprattutto nelle</w:t>
      </w:r>
      <w:r w:rsidR="002E22EF" w:rsidRPr="00E40920">
        <w:rPr>
          <w:rFonts w:ascii="Garamond" w:hAnsi="Garamond"/>
        </w:rPr>
        <w:t xml:space="preserve"> classi della scuola secondaria</w:t>
      </w:r>
      <w:r w:rsidRPr="00E40920">
        <w:rPr>
          <w:rFonts w:ascii="Garamond" w:hAnsi="Garamond"/>
        </w:rPr>
        <w:t xml:space="preserve">, il tema dell’apprendimento della L2 diventa cruciale ai fini dell’inserimento positivo e di una storia di buona integrazione. Ed è da questo ordine di scuola che provengono oggi le domande più pressanti di elaborazione di “modelli” </w:t>
      </w:r>
      <w:r w:rsidR="007B4091" w:rsidRPr="00E40920">
        <w:rPr>
          <w:rFonts w:ascii="Garamond" w:hAnsi="Garamond"/>
        </w:rPr>
        <w:t xml:space="preserve"> organizzativi , di percorsi/tipo </w:t>
      </w:r>
      <w:r w:rsidRPr="00E40920">
        <w:rPr>
          <w:rFonts w:ascii="Garamond" w:hAnsi="Garamond"/>
        </w:rPr>
        <w:t>e di strumenti</w:t>
      </w:r>
      <w:r w:rsidR="007B4091" w:rsidRPr="00E40920">
        <w:rPr>
          <w:rFonts w:ascii="Garamond" w:hAnsi="Garamond"/>
        </w:rPr>
        <w:t xml:space="preserve"> didattici  basati anche  sull’auto-apprendimento</w:t>
      </w:r>
      <w:r w:rsidRPr="00E40920">
        <w:rPr>
          <w:rFonts w:ascii="Garamond" w:hAnsi="Garamond"/>
        </w:rPr>
        <w:t>.</w:t>
      </w:r>
    </w:p>
    <w:p w:rsidR="002E22EF" w:rsidRPr="00E40920" w:rsidRDefault="002E22EF" w:rsidP="00A06379">
      <w:pPr>
        <w:spacing w:line="276" w:lineRule="auto"/>
        <w:jc w:val="both"/>
        <w:rPr>
          <w:rFonts w:ascii="Garamond" w:hAnsi="Garamond"/>
          <w:b/>
        </w:rPr>
      </w:pPr>
    </w:p>
    <w:p w:rsidR="00332FBC" w:rsidRPr="00E40920" w:rsidRDefault="00E4735B" w:rsidP="00A06379">
      <w:pPr>
        <w:spacing w:line="276" w:lineRule="auto"/>
        <w:jc w:val="both"/>
        <w:rPr>
          <w:rFonts w:ascii="Garamond" w:hAnsi="Garamond"/>
          <w:b/>
        </w:rPr>
      </w:pPr>
      <w:r w:rsidRPr="00E40920">
        <w:rPr>
          <w:rFonts w:ascii="Garamond" w:hAnsi="Garamond"/>
          <w:b/>
        </w:rPr>
        <w:t xml:space="preserve">Alcune consapevolezze dalle quali partire </w:t>
      </w:r>
      <w:r w:rsidR="00332FBC" w:rsidRPr="00E40920">
        <w:rPr>
          <w:rFonts w:ascii="Garamond" w:hAnsi="Garamond"/>
          <w:b/>
        </w:rPr>
        <w:t xml:space="preserve"> </w:t>
      </w:r>
    </w:p>
    <w:p w:rsidR="00332FBC" w:rsidRPr="00E40920" w:rsidRDefault="00332FBC" w:rsidP="00A06379">
      <w:pPr>
        <w:spacing w:line="276" w:lineRule="auto"/>
        <w:jc w:val="both"/>
        <w:rPr>
          <w:rFonts w:ascii="Garamond" w:hAnsi="Garamond"/>
        </w:rPr>
      </w:pPr>
      <w:r w:rsidRPr="00E40920">
        <w:rPr>
          <w:rFonts w:ascii="Garamond" w:hAnsi="Garamond"/>
        </w:rPr>
        <w:t>L’insegnamento dell’italiano  come sec</w:t>
      </w:r>
      <w:r w:rsidR="002E22EF" w:rsidRPr="00E40920">
        <w:rPr>
          <w:rFonts w:ascii="Garamond" w:hAnsi="Garamond"/>
        </w:rPr>
        <w:t xml:space="preserve">onda lingua non è </w:t>
      </w:r>
      <w:r w:rsidR="007B4091" w:rsidRPr="00E40920">
        <w:rPr>
          <w:rFonts w:ascii="Garamond" w:hAnsi="Garamond"/>
        </w:rPr>
        <w:t xml:space="preserve"> dunque </w:t>
      </w:r>
      <w:r w:rsidR="002E22EF" w:rsidRPr="00E40920">
        <w:rPr>
          <w:rFonts w:ascii="Garamond" w:hAnsi="Garamond"/>
        </w:rPr>
        <w:t xml:space="preserve">all’anno zero. Vent’anni di pratiche e di sperimentazioni, </w:t>
      </w:r>
      <w:r w:rsidR="002F3D65" w:rsidRPr="00E40920">
        <w:rPr>
          <w:rFonts w:ascii="Garamond" w:hAnsi="Garamond"/>
        </w:rPr>
        <w:t xml:space="preserve">a volte </w:t>
      </w:r>
      <w:r w:rsidR="002E22EF" w:rsidRPr="00E40920">
        <w:rPr>
          <w:rFonts w:ascii="Garamond" w:hAnsi="Garamond"/>
        </w:rPr>
        <w:t>circoscritte</w:t>
      </w:r>
      <w:r w:rsidRPr="00E40920">
        <w:rPr>
          <w:rFonts w:ascii="Garamond" w:hAnsi="Garamond"/>
        </w:rPr>
        <w:t xml:space="preserve">, </w:t>
      </w:r>
      <w:r w:rsidR="002E22EF" w:rsidRPr="00E40920">
        <w:rPr>
          <w:rFonts w:ascii="Garamond" w:hAnsi="Garamond"/>
        </w:rPr>
        <w:t>limitate</w:t>
      </w:r>
      <w:r w:rsidR="002F3D65" w:rsidRPr="00E40920">
        <w:rPr>
          <w:rFonts w:ascii="Garamond" w:hAnsi="Garamond"/>
        </w:rPr>
        <w:t xml:space="preserve"> e</w:t>
      </w:r>
      <w:r w:rsidR="002E22EF" w:rsidRPr="00E40920">
        <w:rPr>
          <w:rFonts w:ascii="Garamond" w:hAnsi="Garamond"/>
        </w:rPr>
        <w:t xml:space="preserve"> per lo più silenziose</w:t>
      </w:r>
      <w:r w:rsidR="002F3D65" w:rsidRPr="00E40920">
        <w:rPr>
          <w:rFonts w:ascii="Garamond" w:hAnsi="Garamond"/>
        </w:rPr>
        <w:t>;</w:t>
      </w:r>
      <w:r w:rsidR="007B4091" w:rsidRPr="00E40920">
        <w:rPr>
          <w:rFonts w:ascii="Garamond" w:hAnsi="Garamond"/>
        </w:rPr>
        <w:t xml:space="preserve"> </w:t>
      </w:r>
      <w:r w:rsidR="002F3D65" w:rsidRPr="00E40920">
        <w:rPr>
          <w:rFonts w:ascii="Garamond" w:hAnsi="Garamond"/>
        </w:rPr>
        <w:t xml:space="preserve">altre volte  documentate e messe a disposizione  di </w:t>
      </w:r>
      <w:r w:rsidR="007B4091" w:rsidRPr="00E40920">
        <w:rPr>
          <w:rFonts w:ascii="Garamond" w:hAnsi="Garamond"/>
        </w:rPr>
        <w:t>a</w:t>
      </w:r>
      <w:r w:rsidR="002F3D65" w:rsidRPr="00E40920">
        <w:rPr>
          <w:rFonts w:ascii="Garamond" w:hAnsi="Garamond"/>
        </w:rPr>
        <w:t xml:space="preserve">ltri </w:t>
      </w:r>
      <w:r w:rsidR="002E22EF" w:rsidRPr="00E40920">
        <w:rPr>
          <w:rFonts w:ascii="Garamond" w:hAnsi="Garamond"/>
        </w:rPr>
        <w:t xml:space="preserve">, </w:t>
      </w:r>
      <w:r w:rsidRPr="00E40920">
        <w:rPr>
          <w:rFonts w:ascii="Garamond" w:hAnsi="Garamond"/>
        </w:rPr>
        <w:t>ci cons</w:t>
      </w:r>
      <w:r w:rsidR="002E22EF" w:rsidRPr="00E40920">
        <w:rPr>
          <w:rFonts w:ascii="Garamond" w:hAnsi="Garamond"/>
        </w:rPr>
        <w:t xml:space="preserve">egnano alcune consapevolezze e punti fermi dai quali partire per la </w:t>
      </w:r>
      <w:r w:rsidRPr="00E40920">
        <w:rPr>
          <w:rFonts w:ascii="Garamond" w:hAnsi="Garamond"/>
        </w:rPr>
        <w:t xml:space="preserve"> programmazione . Vediamone alcun</w:t>
      </w:r>
      <w:r w:rsidR="007B4091" w:rsidRPr="00E40920">
        <w:rPr>
          <w:rFonts w:ascii="Garamond" w:hAnsi="Garamond"/>
        </w:rPr>
        <w:t>i</w:t>
      </w:r>
      <w:r w:rsidRPr="00E40920">
        <w:rPr>
          <w:rFonts w:ascii="Garamond" w:hAnsi="Garamond"/>
        </w:rPr>
        <w:t xml:space="preserve"> .   </w:t>
      </w:r>
    </w:p>
    <w:p w:rsidR="00332FBC" w:rsidRPr="00E40920" w:rsidRDefault="00462684" w:rsidP="00A06379">
      <w:pPr>
        <w:spacing w:line="276" w:lineRule="auto"/>
        <w:jc w:val="both"/>
        <w:rPr>
          <w:rFonts w:ascii="Garamond" w:hAnsi="Garamond"/>
        </w:rPr>
      </w:pPr>
      <w:r w:rsidRPr="00E40920">
        <w:rPr>
          <w:rFonts w:ascii="Garamond" w:hAnsi="Garamond"/>
        </w:rPr>
        <w:t xml:space="preserve">Diversi sono i tempi  richiesti </w:t>
      </w:r>
      <w:r w:rsidR="00332FBC" w:rsidRPr="00E40920">
        <w:rPr>
          <w:rFonts w:ascii="Garamond" w:hAnsi="Garamond"/>
        </w:rPr>
        <w:t xml:space="preserve">dall’apprendimento dell’italiano L2 per la </w:t>
      </w:r>
      <w:r w:rsidR="00332FBC" w:rsidRPr="00E40920">
        <w:rPr>
          <w:rFonts w:ascii="Garamond" w:hAnsi="Garamond"/>
          <w:i/>
        </w:rPr>
        <w:t>comunicazione</w:t>
      </w:r>
      <w:r w:rsidR="002E22EF" w:rsidRPr="00E40920">
        <w:rPr>
          <w:rFonts w:ascii="Garamond" w:hAnsi="Garamond"/>
        </w:rPr>
        <w:t xml:space="preserve"> di base (BICS</w:t>
      </w:r>
      <w:r w:rsidR="00332FBC" w:rsidRPr="00E40920">
        <w:rPr>
          <w:rFonts w:ascii="Garamond" w:hAnsi="Garamond"/>
        </w:rPr>
        <w:t xml:space="preserve">, </w:t>
      </w:r>
      <w:proofErr w:type="spellStart"/>
      <w:r w:rsidR="00332FBC" w:rsidRPr="00E40920">
        <w:rPr>
          <w:rFonts w:ascii="Garamond" w:hAnsi="Garamond"/>
          <w:i/>
        </w:rPr>
        <w:t>basic</w:t>
      </w:r>
      <w:proofErr w:type="spellEnd"/>
      <w:r w:rsidR="00332FBC" w:rsidRPr="00E40920">
        <w:rPr>
          <w:rFonts w:ascii="Garamond" w:hAnsi="Garamond"/>
          <w:i/>
        </w:rPr>
        <w:t xml:space="preserve"> interpersonal  </w:t>
      </w:r>
      <w:proofErr w:type="spellStart"/>
      <w:r w:rsidR="00332FBC" w:rsidRPr="00E40920">
        <w:rPr>
          <w:rFonts w:ascii="Garamond" w:hAnsi="Garamond"/>
          <w:i/>
        </w:rPr>
        <w:t>communication</w:t>
      </w:r>
      <w:proofErr w:type="spellEnd"/>
      <w:r w:rsidR="00332FBC" w:rsidRPr="00E40920">
        <w:rPr>
          <w:rFonts w:ascii="Garamond" w:hAnsi="Garamond"/>
          <w:i/>
        </w:rPr>
        <w:t xml:space="preserve"> </w:t>
      </w:r>
      <w:proofErr w:type="spellStart"/>
      <w:r w:rsidR="00332FBC" w:rsidRPr="00E40920">
        <w:rPr>
          <w:rFonts w:ascii="Garamond" w:hAnsi="Garamond"/>
          <w:i/>
        </w:rPr>
        <w:t>skills</w:t>
      </w:r>
      <w:proofErr w:type="spellEnd"/>
      <w:r w:rsidR="00332FBC" w:rsidRPr="00E40920">
        <w:rPr>
          <w:rFonts w:ascii="Garamond" w:hAnsi="Garamond"/>
        </w:rPr>
        <w:t xml:space="preserve">) e dall’apprendimento dell’italiano  </w:t>
      </w:r>
      <w:r w:rsidR="00332FBC" w:rsidRPr="00E40920">
        <w:rPr>
          <w:rFonts w:ascii="Garamond" w:hAnsi="Garamond"/>
          <w:i/>
        </w:rPr>
        <w:t>lingua veicolare</w:t>
      </w:r>
      <w:r w:rsidR="00332FBC" w:rsidRPr="00E40920">
        <w:rPr>
          <w:rFonts w:ascii="Garamond" w:hAnsi="Garamond"/>
        </w:rPr>
        <w:t xml:space="preserve"> </w:t>
      </w:r>
      <w:r w:rsidR="00332FBC" w:rsidRPr="00E40920">
        <w:rPr>
          <w:rFonts w:ascii="Garamond" w:hAnsi="Garamond"/>
          <w:i/>
        </w:rPr>
        <w:t>di studio</w:t>
      </w:r>
      <w:r w:rsidR="00332FBC" w:rsidRPr="00E40920">
        <w:rPr>
          <w:rFonts w:ascii="Garamond" w:hAnsi="Garamond"/>
        </w:rPr>
        <w:t xml:space="preserve">  per apprendere</w:t>
      </w:r>
      <w:r w:rsidR="002E22EF" w:rsidRPr="00E40920">
        <w:rPr>
          <w:rFonts w:ascii="Garamond" w:hAnsi="Garamond"/>
        </w:rPr>
        <w:t xml:space="preserve"> i contenuti disciplinari (CALP</w:t>
      </w:r>
      <w:r w:rsidR="00332FBC" w:rsidRPr="00E40920">
        <w:rPr>
          <w:rFonts w:ascii="Garamond" w:hAnsi="Garamond"/>
        </w:rPr>
        <w:t xml:space="preserve">, </w:t>
      </w:r>
      <w:r w:rsidR="002E22EF" w:rsidRPr="00E40920">
        <w:rPr>
          <w:rFonts w:ascii="Garamond" w:hAnsi="Garamond"/>
          <w:i/>
        </w:rPr>
        <w:t xml:space="preserve">cognitive </w:t>
      </w:r>
      <w:proofErr w:type="spellStart"/>
      <w:r w:rsidR="002E22EF" w:rsidRPr="00E40920">
        <w:rPr>
          <w:rFonts w:ascii="Garamond" w:hAnsi="Garamond"/>
          <w:i/>
        </w:rPr>
        <w:t>academic</w:t>
      </w:r>
      <w:proofErr w:type="spellEnd"/>
      <w:r w:rsidR="002E22EF" w:rsidRPr="00E40920">
        <w:rPr>
          <w:rFonts w:ascii="Garamond" w:hAnsi="Garamond"/>
          <w:i/>
        </w:rPr>
        <w:t xml:space="preserve"> </w:t>
      </w:r>
      <w:proofErr w:type="spellStart"/>
      <w:r w:rsidR="00332FBC" w:rsidRPr="00E40920">
        <w:rPr>
          <w:rFonts w:ascii="Garamond" w:hAnsi="Garamond"/>
          <w:i/>
        </w:rPr>
        <w:t>language</w:t>
      </w:r>
      <w:proofErr w:type="spellEnd"/>
      <w:r w:rsidR="00332FBC" w:rsidRPr="00E40920">
        <w:rPr>
          <w:rFonts w:ascii="Garamond" w:hAnsi="Garamond"/>
          <w:i/>
        </w:rPr>
        <w:t xml:space="preserve"> </w:t>
      </w:r>
      <w:proofErr w:type="spellStart"/>
      <w:r w:rsidR="00332FBC" w:rsidRPr="00E40920">
        <w:rPr>
          <w:rFonts w:ascii="Garamond" w:hAnsi="Garamond"/>
          <w:i/>
        </w:rPr>
        <w:t>proficiency</w:t>
      </w:r>
      <w:proofErr w:type="spellEnd"/>
      <w:r w:rsidR="002E22EF" w:rsidRPr="00E40920">
        <w:rPr>
          <w:rFonts w:ascii="Garamond" w:hAnsi="Garamond"/>
        </w:rPr>
        <w:t>), (</w:t>
      </w:r>
      <w:proofErr w:type="spellStart"/>
      <w:r w:rsidR="002E22EF" w:rsidRPr="00E40920">
        <w:rPr>
          <w:rFonts w:ascii="Garamond" w:hAnsi="Garamond"/>
        </w:rPr>
        <w:t>Cummins</w:t>
      </w:r>
      <w:proofErr w:type="spellEnd"/>
      <w:r w:rsidR="002E22EF" w:rsidRPr="00E40920">
        <w:rPr>
          <w:rFonts w:ascii="Garamond" w:hAnsi="Garamond"/>
        </w:rPr>
        <w:t>,</w:t>
      </w:r>
      <w:r w:rsidR="00332FBC" w:rsidRPr="00E40920">
        <w:rPr>
          <w:rFonts w:ascii="Garamond" w:hAnsi="Garamond"/>
        </w:rPr>
        <w:t>198</w:t>
      </w:r>
      <w:r w:rsidR="002E22EF" w:rsidRPr="00E40920">
        <w:rPr>
          <w:rFonts w:ascii="Garamond" w:hAnsi="Garamond"/>
        </w:rPr>
        <w:t>9). Per il primo percorso, sono necessari, in genere, alcuni mesi</w:t>
      </w:r>
      <w:r w:rsidR="00332FBC" w:rsidRPr="00E40920">
        <w:rPr>
          <w:rFonts w:ascii="Garamond" w:hAnsi="Garamond"/>
        </w:rPr>
        <w:t>; per il secondo percorso , il cammino è  lungo e deve coinvolge</w:t>
      </w:r>
      <w:r w:rsidRPr="00E40920">
        <w:rPr>
          <w:rFonts w:ascii="Garamond" w:hAnsi="Garamond"/>
        </w:rPr>
        <w:t>re tutti i docenti della classe</w:t>
      </w:r>
      <w:r w:rsidR="00332FBC" w:rsidRPr="00E40920">
        <w:rPr>
          <w:rFonts w:ascii="Garamond" w:hAnsi="Garamond"/>
        </w:rPr>
        <w:t>: ognuno deve assumere il ruolo di “facilitatore di apprendimento “ per il proprio am</w:t>
      </w:r>
      <w:r w:rsidR="00BA2834" w:rsidRPr="00E40920">
        <w:rPr>
          <w:rFonts w:ascii="Garamond" w:hAnsi="Garamond"/>
        </w:rPr>
        <w:t>bito disciplinare</w:t>
      </w:r>
      <w:r w:rsidR="00332FBC" w:rsidRPr="00E40920">
        <w:rPr>
          <w:rFonts w:ascii="Garamond" w:hAnsi="Garamond"/>
        </w:rPr>
        <w:t xml:space="preserve">. </w:t>
      </w:r>
      <w:r w:rsidR="00A8230D" w:rsidRPr="00E40920">
        <w:rPr>
          <w:rFonts w:ascii="Garamond" w:hAnsi="Garamond"/>
        </w:rPr>
        <w:t xml:space="preserve">Una parte dei docenti, non ancora consapevole dei due diversi sforzi e </w:t>
      </w:r>
      <w:r w:rsidR="00332FBC" w:rsidRPr="00E40920">
        <w:rPr>
          <w:rFonts w:ascii="Garamond" w:hAnsi="Garamond"/>
        </w:rPr>
        <w:t>della loro differente portata (italiano per com</w:t>
      </w:r>
      <w:r w:rsidR="00A8230D" w:rsidRPr="00E40920">
        <w:rPr>
          <w:rFonts w:ascii="Garamond" w:hAnsi="Garamond"/>
        </w:rPr>
        <w:t>unicare / italiano per studiare</w:t>
      </w:r>
      <w:r w:rsidR="00332FBC" w:rsidRPr="00E40920">
        <w:rPr>
          <w:rFonts w:ascii="Garamond" w:hAnsi="Garamond"/>
        </w:rPr>
        <w:t>) può ritenere  che</w:t>
      </w:r>
      <w:r w:rsidR="00A8230D" w:rsidRPr="00E40920">
        <w:rPr>
          <w:rFonts w:ascii="Garamond" w:hAnsi="Garamond"/>
        </w:rPr>
        <w:t xml:space="preserve">  un alunno straniero diventato </w:t>
      </w:r>
      <w:r w:rsidR="00332FBC" w:rsidRPr="00E40920">
        <w:rPr>
          <w:rFonts w:ascii="Garamond" w:hAnsi="Garamond"/>
        </w:rPr>
        <w:t>abbastanza fluente negli scambi</w:t>
      </w:r>
      <w:r w:rsidR="00A8230D" w:rsidRPr="00E40920">
        <w:rPr>
          <w:rFonts w:ascii="Garamond" w:hAnsi="Garamond"/>
        </w:rPr>
        <w:t xml:space="preserve"> quotidiani </w:t>
      </w:r>
      <w:r w:rsidR="00332FBC" w:rsidRPr="00E40920">
        <w:rPr>
          <w:rFonts w:ascii="Garamond" w:hAnsi="Garamond"/>
        </w:rPr>
        <w:t>debba “funzi</w:t>
      </w:r>
      <w:r w:rsidR="00A8230D" w:rsidRPr="00E40920">
        <w:rPr>
          <w:rFonts w:ascii="Garamond" w:hAnsi="Garamond"/>
        </w:rPr>
        <w:t>onare” come un alunno italofono</w:t>
      </w:r>
      <w:r w:rsidR="00332FBC" w:rsidRPr="00E40920">
        <w:rPr>
          <w:rFonts w:ascii="Garamond" w:hAnsi="Garamond"/>
        </w:rPr>
        <w:t>, mentre sono invec</w:t>
      </w:r>
      <w:r w:rsidR="00A8230D" w:rsidRPr="00E40920">
        <w:rPr>
          <w:rFonts w:ascii="Garamond" w:hAnsi="Garamond"/>
        </w:rPr>
        <w:t>e ancora necessarie  attenzioni</w:t>
      </w:r>
      <w:r w:rsidR="00332FBC" w:rsidRPr="00E40920">
        <w:rPr>
          <w:rFonts w:ascii="Garamond" w:hAnsi="Garamond"/>
        </w:rPr>
        <w:t xml:space="preserve"> mirate e </w:t>
      </w:r>
      <w:r w:rsidR="00A8230D" w:rsidRPr="00E40920">
        <w:rPr>
          <w:rFonts w:ascii="Garamond" w:hAnsi="Garamond"/>
          <w:i/>
        </w:rPr>
        <w:t xml:space="preserve">forme molteplici </w:t>
      </w:r>
      <w:r w:rsidR="00332FBC" w:rsidRPr="00E40920">
        <w:rPr>
          <w:rFonts w:ascii="Garamond" w:hAnsi="Garamond"/>
          <w:i/>
        </w:rPr>
        <w:t>di facilitazione</w:t>
      </w:r>
      <w:r w:rsidR="00A8230D" w:rsidRPr="00E40920">
        <w:rPr>
          <w:rFonts w:ascii="Garamond" w:hAnsi="Garamond"/>
        </w:rPr>
        <w:t xml:space="preserve"> che sostengano l’apprendimento dell’italiano settoriale, astratto</w:t>
      </w:r>
      <w:r w:rsidR="00332FBC" w:rsidRPr="00E40920">
        <w:rPr>
          <w:rFonts w:ascii="Garamond" w:hAnsi="Garamond"/>
        </w:rPr>
        <w:t>, riferito a s</w:t>
      </w:r>
      <w:r w:rsidR="00A8230D" w:rsidRPr="00E40920">
        <w:rPr>
          <w:rFonts w:ascii="Garamond" w:hAnsi="Garamond"/>
        </w:rPr>
        <w:t>a</w:t>
      </w:r>
      <w:r w:rsidR="00332FBC" w:rsidRPr="00E40920">
        <w:rPr>
          <w:rFonts w:ascii="Garamond" w:hAnsi="Garamond"/>
        </w:rPr>
        <w:t xml:space="preserve">peri e concetti  disciplinari. </w:t>
      </w:r>
    </w:p>
    <w:p w:rsidR="00332FBC" w:rsidRPr="00E40920" w:rsidRDefault="00332FBC" w:rsidP="00A06379">
      <w:pPr>
        <w:spacing w:line="276" w:lineRule="auto"/>
        <w:jc w:val="both"/>
        <w:rPr>
          <w:rFonts w:ascii="Garamond" w:hAnsi="Garamond"/>
        </w:rPr>
      </w:pPr>
      <w:r w:rsidRPr="00E40920">
        <w:rPr>
          <w:rFonts w:ascii="Garamond" w:hAnsi="Garamond"/>
        </w:rPr>
        <w:t>L’acquisizione dell’italiano , “concreto” e contestualizzato  p</w:t>
      </w:r>
      <w:r w:rsidR="009D6CD1" w:rsidRPr="00E40920">
        <w:rPr>
          <w:rFonts w:ascii="Garamond" w:hAnsi="Garamond"/>
        </w:rPr>
        <w:t xml:space="preserve">er comunicare nel  “qui e ora” è resa più rapida ed </w:t>
      </w:r>
      <w:r w:rsidRPr="00E40920">
        <w:rPr>
          <w:rFonts w:ascii="Garamond" w:hAnsi="Garamond"/>
        </w:rPr>
        <w:t>efficace dalla</w:t>
      </w:r>
      <w:r w:rsidR="009D6CD1" w:rsidRPr="00E40920">
        <w:rPr>
          <w:rFonts w:ascii="Garamond" w:hAnsi="Garamond"/>
        </w:rPr>
        <w:t xml:space="preserve"> </w:t>
      </w:r>
      <w:r w:rsidRPr="00E40920">
        <w:rPr>
          <w:rFonts w:ascii="Garamond" w:hAnsi="Garamond"/>
          <w:i/>
        </w:rPr>
        <w:t>situazione di apprendimento mista</w:t>
      </w:r>
      <w:r w:rsidR="009D6CD1" w:rsidRPr="00E40920">
        <w:rPr>
          <w:rFonts w:ascii="Garamond" w:hAnsi="Garamond"/>
        </w:rPr>
        <w:t xml:space="preserve"> (tipica delle seconde lingue)</w:t>
      </w:r>
      <w:r w:rsidRPr="00E40920">
        <w:rPr>
          <w:rFonts w:ascii="Garamond" w:hAnsi="Garamond"/>
        </w:rPr>
        <w:t>:</w:t>
      </w:r>
      <w:r w:rsidR="009D6CD1" w:rsidRPr="00E40920">
        <w:rPr>
          <w:rFonts w:ascii="Garamond" w:hAnsi="Garamond"/>
        </w:rPr>
        <w:t xml:space="preserve"> gli alunni stranieri imparano </w:t>
      </w:r>
      <w:r w:rsidRPr="00E40920">
        <w:rPr>
          <w:rFonts w:ascii="Garamond" w:hAnsi="Garamond"/>
        </w:rPr>
        <w:t>infatti a</w:t>
      </w:r>
      <w:r w:rsidR="009D6CD1" w:rsidRPr="00E40920">
        <w:rPr>
          <w:rFonts w:ascii="Garamond" w:hAnsi="Garamond"/>
        </w:rPr>
        <w:t xml:space="preserve"> scuola e fuori dalla scuola</w:t>
      </w:r>
      <w:r w:rsidRPr="00E40920">
        <w:rPr>
          <w:rFonts w:ascii="Garamond" w:hAnsi="Garamond"/>
        </w:rPr>
        <w:t>, neg</w:t>
      </w:r>
      <w:r w:rsidR="009D6CD1" w:rsidRPr="00E40920">
        <w:rPr>
          <w:rFonts w:ascii="Garamond" w:hAnsi="Garamond"/>
        </w:rPr>
        <w:t xml:space="preserve">li scambi quotidiani con i pari, nei momenti </w:t>
      </w:r>
      <w:r w:rsidRPr="00E40920">
        <w:rPr>
          <w:rFonts w:ascii="Garamond" w:hAnsi="Garamond"/>
        </w:rPr>
        <w:t>info</w:t>
      </w:r>
      <w:r w:rsidR="009D6CD1" w:rsidRPr="00E40920">
        <w:rPr>
          <w:rFonts w:ascii="Garamond" w:hAnsi="Garamond"/>
        </w:rPr>
        <w:t>rmali del gioco e dello scambio</w:t>
      </w:r>
      <w:r w:rsidRPr="00E40920">
        <w:rPr>
          <w:rFonts w:ascii="Garamond" w:hAnsi="Garamond"/>
        </w:rPr>
        <w:t>. Per  apprender</w:t>
      </w:r>
      <w:r w:rsidR="00462684" w:rsidRPr="00E40920">
        <w:rPr>
          <w:rFonts w:ascii="Garamond" w:hAnsi="Garamond"/>
        </w:rPr>
        <w:t>e l’italiano L2 per comunicare</w:t>
      </w:r>
      <w:r w:rsidR="007B4091" w:rsidRPr="00E40920">
        <w:rPr>
          <w:rFonts w:ascii="Garamond" w:hAnsi="Garamond"/>
        </w:rPr>
        <w:t xml:space="preserve">, </w:t>
      </w:r>
      <w:r w:rsidR="009D6CD1" w:rsidRPr="00E40920">
        <w:rPr>
          <w:rFonts w:ascii="Garamond" w:hAnsi="Garamond"/>
        </w:rPr>
        <w:t xml:space="preserve"> i pari italofoni </w:t>
      </w:r>
      <w:r w:rsidRPr="00E40920">
        <w:rPr>
          <w:rFonts w:ascii="Garamond" w:hAnsi="Garamond"/>
        </w:rPr>
        <w:t>rappresentano infatti la vera “auto</w:t>
      </w:r>
      <w:r w:rsidR="009D6CD1" w:rsidRPr="00E40920">
        <w:rPr>
          <w:rFonts w:ascii="Garamond" w:hAnsi="Garamond"/>
        </w:rPr>
        <w:t xml:space="preserve">rità” linguistica e il modello </w:t>
      </w:r>
      <w:r w:rsidR="007B4091" w:rsidRPr="00E40920">
        <w:rPr>
          <w:rFonts w:ascii="Garamond" w:hAnsi="Garamond"/>
        </w:rPr>
        <w:t xml:space="preserve">d’uso </w:t>
      </w:r>
      <w:r w:rsidR="00C54B0A" w:rsidRPr="00E40920">
        <w:rPr>
          <w:rFonts w:ascii="Garamond" w:hAnsi="Garamond"/>
        </w:rPr>
        <w:t>al quale riferirsi</w:t>
      </w:r>
      <w:r w:rsidRPr="00E40920">
        <w:rPr>
          <w:rFonts w:ascii="Garamond" w:hAnsi="Garamond"/>
        </w:rPr>
        <w:t>.</w:t>
      </w:r>
    </w:p>
    <w:p w:rsidR="0058159A" w:rsidRPr="00E40920" w:rsidRDefault="00332FBC" w:rsidP="00A06379">
      <w:pPr>
        <w:spacing w:line="276" w:lineRule="auto"/>
        <w:jc w:val="both"/>
        <w:rPr>
          <w:rFonts w:ascii="Garamond" w:hAnsi="Garamond"/>
        </w:rPr>
      </w:pPr>
      <w:r w:rsidRPr="00E40920">
        <w:rPr>
          <w:rFonts w:ascii="Garamond" w:hAnsi="Garamond"/>
        </w:rPr>
        <w:t>I</w:t>
      </w:r>
      <w:r w:rsidR="009D6CD1" w:rsidRPr="00E40920">
        <w:rPr>
          <w:rFonts w:ascii="Garamond" w:hAnsi="Garamond"/>
        </w:rPr>
        <w:t xml:space="preserve"> </w:t>
      </w:r>
      <w:r w:rsidR="009D6CD1" w:rsidRPr="00E40920">
        <w:rPr>
          <w:rFonts w:ascii="Garamond" w:hAnsi="Garamond"/>
          <w:i/>
        </w:rPr>
        <w:t xml:space="preserve">criteri </w:t>
      </w:r>
      <w:r w:rsidRPr="00E40920">
        <w:rPr>
          <w:rFonts w:ascii="Garamond" w:hAnsi="Garamond"/>
          <w:i/>
        </w:rPr>
        <w:t>della “facilità e gradualità”</w:t>
      </w:r>
      <w:r w:rsidRPr="00E40920">
        <w:rPr>
          <w:rFonts w:ascii="Garamond" w:hAnsi="Garamond"/>
        </w:rPr>
        <w:t>, rispetto alle strut</w:t>
      </w:r>
      <w:r w:rsidR="009D6CD1" w:rsidRPr="00E40920">
        <w:rPr>
          <w:rFonts w:ascii="Garamond" w:hAnsi="Garamond"/>
        </w:rPr>
        <w:t>ture linguistiche da presentare</w:t>
      </w:r>
      <w:r w:rsidRPr="00E40920">
        <w:rPr>
          <w:rFonts w:ascii="Garamond" w:hAnsi="Garamond"/>
        </w:rPr>
        <w:t xml:space="preserve">, devono essere rivisti alla luce dei risultati della linguistica </w:t>
      </w:r>
      <w:proofErr w:type="spellStart"/>
      <w:r w:rsidRPr="00E40920">
        <w:rPr>
          <w:rFonts w:ascii="Garamond" w:hAnsi="Garamond"/>
        </w:rPr>
        <w:t>acquisizionale</w:t>
      </w:r>
      <w:proofErr w:type="spellEnd"/>
      <w:r w:rsidRPr="00E40920">
        <w:rPr>
          <w:rFonts w:ascii="Garamond" w:hAnsi="Garamond"/>
        </w:rPr>
        <w:t xml:space="preserve">  (l’osservazione degli stadi di interlingua attraversati  dag</w:t>
      </w:r>
      <w:r w:rsidR="00C54B0A" w:rsidRPr="00E40920">
        <w:rPr>
          <w:rFonts w:ascii="Garamond" w:hAnsi="Garamond"/>
        </w:rPr>
        <w:t>li apprendenti non italofoni</w:t>
      </w:r>
      <w:r w:rsidR="009D6CD1" w:rsidRPr="00E40920">
        <w:rPr>
          <w:rFonts w:ascii="Garamond" w:hAnsi="Garamond"/>
        </w:rPr>
        <w:t xml:space="preserve">). Alcuni contenuti considerati facili per </w:t>
      </w:r>
      <w:r w:rsidRPr="00E40920">
        <w:rPr>
          <w:rFonts w:ascii="Garamond" w:hAnsi="Garamond"/>
        </w:rPr>
        <w:t>gli alunni it</w:t>
      </w:r>
      <w:r w:rsidR="009D6CD1" w:rsidRPr="00E40920">
        <w:rPr>
          <w:rFonts w:ascii="Garamond" w:hAnsi="Garamond"/>
        </w:rPr>
        <w:t xml:space="preserve">aliani e nei tradizionali testi di grammatica </w:t>
      </w:r>
      <w:r w:rsidRPr="00E40920">
        <w:rPr>
          <w:rFonts w:ascii="Garamond" w:hAnsi="Garamond"/>
        </w:rPr>
        <w:t>(</w:t>
      </w:r>
      <w:r w:rsidR="009D6CD1" w:rsidRPr="00E40920">
        <w:rPr>
          <w:rFonts w:ascii="Garamond" w:hAnsi="Garamond"/>
        </w:rPr>
        <w:t xml:space="preserve">ad </w:t>
      </w:r>
      <w:r w:rsidRPr="00E40920">
        <w:rPr>
          <w:rFonts w:ascii="Garamond" w:hAnsi="Garamond"/>
        </w:rPr>
        <w:t>es</w:t>
      </w:r>
      <w:r w:rsidR="00C54B0A" w:rsidRPr="00E40920">
        <w:rPr>
          <w:rFonts w:ascii="Garamond" w:hAnsi="Garamond"/>
        </w:rPr>
        <w:t xml:space="preserve">empio, </w:t>
      </w:r>
      <w:r w:rsidR="009D6CD1" w:rsidRPr="00E40920">
        <w:rPr>
          <w:rFonts w:ascii="Garamond" w:hAnsi="Garamond"/>
        </w:rPr>
        <w:t>il sistema degli articoli)</w:t>
      </w:r>
      <w:r w:rsidRPr="00E40920">
        <w:rPr>
          <w:rFonts w:ascii="Garamond" w:hAnsi="Garamond"/>
        </w:rPr>
        <w:t xml:space="preserve">, rappresentano </w:t>
      </w:r>
      <w:r w:rsidR="007B4091" w:rsidRPr="00E40920">
        <w:rPr>
          <w:rFonts w:ascii="Garamond" w:hAnsi="Garamond"/>
        </w:rPr>
        <w:t xml:space="preserve">in realtà </w:t>
      </w:r>
      <w:r w:rsidRPr="00E40920">
        <w:rPr>
          <w:rFonts w:ascii="Garamond" w:hAnsi="Garamond"/>
        </w:rPr>
        <w:t>una grande difficoltà  per gli apprendenti stranieri</w:t>
      </w:r>
      <w:r w:rsidR="00462684" w:rsidRPr="00E40920">
        <w:rPr>
          <w:rFonts w:ascii="Garamond" w:hAnsi="Garamond"/>
        </w:rPr>
        <w:t>.</w:t>
      </w:r>
      <w:r w:rsidRPr="00E40920">
        <w:rPr>
          <w:rFonts w:ascii="Garamond" w:hAnsi="Garamond"/>
        </w:rPr>
        <w:t xml:space="preserve"> Attualmente</w:t>
      </w:r>
      <w:r w:rsidR="009D6CD1" w:rsidRPr="00E40920">
        <w:rPr>
          <w:rFonts w:ascii="Garamond" w:hAnsi="Garamond"/>
        </w:rPr>
        <w:t xml:space="preserve"> sta aumentando</w:t>
      </w:r>
      <w:r w:rsidR="007B4091" w:rsidRPr="00E40920">
        <w:rPr>
          <w:rFonts w:ascii="Garamond" w:hAnsi="Garamond"/>
        </w:rPr>
        <w:t xml:space="preserve">,come abbiamo visto , </w:t>
      </w:r>
      <w:r w:rsidR="009D6CD1" w:rsidRPr="00E40920">
        <w:rPr>
          <w:rFonts w:ascii="Garamond" w:hAnsi="Garamond"/>
        </w:rPr>
        <w:t xml:space="preserve"> </w:t>
      </w:r>
      <w:r w:rsidRPr="00E40920">
        <w:rPr>
          <w:rFonts w:ascii="Garamond" w:hAnsi="Garamond"/>
        </w:rPr>
        <w:t>l</w:t>
      </w:r>
      <w:r w:rsidR="009D6CD1" w:rsidRPr="00E40920">
        <w:rPr>
          <w:rFonts w:ascii="Garamond" w:hAnsi="Garamond"/>
        </w:rPr>
        <w:t xml:space="preserve">a quota degli alunni stranieri </w:t>
      </w:r>
      <w:r w:rsidRPr="00E40920">
        <w:rPr>
          <w:rFonts w:ascii="Garamond" w:hAnsi="Garamond"/>
        </w:rPr>
        <w:t>nati in Italia (c</w:t>
      </w:r>
      <w:r w:rsidR="009D6CD1" w:rsidRPr="00E40920">
        <w:rPr>
          <w:rFonts w:ascii="Garamond" w:hAnsi="Garamond"/>
        </w:rPr>
        <w:t xml:space="preserve">irca la metà del numero totale) </w:t>
      </w:r>
      <w:r w:rsidRPr="00E40920">
        <w:rPr>
          <w:rFonts w:ascii="Garamond" w:hAnsi="Garamond"/>
        </w:rPr>
        <w:t>e che entra</w:t>
      </w:r>
      <w:r w:rsidR="009D6CD1" w:rsidRPr="00E40920">
        <w:rPr>
          <w:rFonts w:ascii="Garamond" w:hAnsi="Garamond"/>
        </w:rPr>
        <w:t xml:space="preserve">no quindi nella scuola primaria già italofoni (sono </w:t>
      </w:r>
      <w:r w:rsidRPr="00E40920">
        <w:rPr>
          <w:rFonts w:ascii="Garamond" w:hAnsi="Garamond"/>
        </w:rPr>
        <w:t>circa il 60% i nati in Ita</w:t>
      </w:r>
      <w:r w:rsidR="009D6CD1" w:rsidRPr="00E40920">
        <w:rPr>
          <w:rFonts w:ascii="Garamond" w:hAnsi="Garamond"/>
        </w:rPr>
        <w:t xml:space="preserve">lia in questo ordine di scuola). Le situazioni </w:t>
      </w:r>
      <w:r w:rsidRPr="00E40920">
        <w:rPr>
          <w:rFonts w:ascii="Garamond" w:hAnsi="Garamond"/>
        </w:rPr>
        <w:t>più diffu</w:t>
      </w:r>
      <w:r w:rsidR="009D6CD1" w:rsidRPr="00E40920">
        <w:rPr>
          <w:rFonts w:ascii="Garamond" w:hAnsi="Garamond"/>
        </w:rPr>
        <w:t xml:space="preserve">se di non conoscenza dell’italiano al momento dell’inserimento riguardano dunque </w:t>
      </w:r>
      <w:r w:rsidRPr="00E40920">
        <w:rPr>
          <w:rFonts w:ascii="Garamond" w:hAnsi="Garamond"/>
        </w:rPr>
        <w:t>oggi soprattutto la</w:t>
      </w:r>
      <w:r w:rsidR="009D6CD1" w:rsidRPr="00E40920">
        <w:rPr>
          <w:rFonts w:ascii="Garamond" w:hAnsi="Garamond"/>
        </w:rPr>
        <w:t xml:space="preserve"> </w:t>
      </w:r>
      <w:r w:rsidRPr="00E40920">
        <w:rPr>
          <w:rFonts w:ascii="Garamond" w:hAnsi="Garamond"/>
          <w:i/>
        </w:rPr>
        <w:t>scuola secondaria di primo e secondo grado</w:t>
      </w:r>
      <w:r w:rsidRPr="00E40920">
        <w:rPr>
          <w:rFonts w:ascii="Garamond" w:hAnsi="Garamond"/>
        </w:rPr>
        <w:t xml:space="preserve">. </w:t>
      </w:r>
      <w:r w:rsidR="009D6CD1" w:rsidRPr="00E40920">
        <w:rPr>
          <w:rFonts w:ascii="Garamond" w:hAnsi="Garamond"/>
        </w:rPr>
        <w:t>È</w:t>
      </w:r>
      <w:r w:rsidRPr="00E40920">
        <w:rPr>
          <w:rFonts w:ascii="Garamond" w:hAnsi="Garamond"/>
        </w:rPr>
        <w:t xml:space="preserve"> a questi ordini di </w:t>
      </w:r>
      <w:r w:rsidR="00462684" w:rsidRPr="00E40920">
        <w:rPr>
          <w:rFonts w:ascii="Garamond" w:hAnsi="Garamond"/>
        </w:rPr>
        <w:t xml:space="preserve">scuola </w:t>
      </w:r>
      <w:r w:rsidR="007B4091" w:rsidRPr="00E40920">
        <w:rPr>
          <w:rFonts w:ascii="Garamond" w:hAnsi="Garamond"/>
        </w:rPr>
        <w:t xml:space="preserve">, come abbiamo visto , </w:t>
      </w:r>
      <w:r w:rsidR="00462684" w:rsidRPr="00E40920">
        <w:rPr>
          <w:rFonts w:ascii="Garamond" w:hAnsi="Garamond"/>
        </w:rPr>
        <w:t xml:space="preserve">che </w:t>
      </w:r>
      <w:r w:rsidR="009D6CD1" w:rsidRPr="00E40920">
        <w:rPr>
          <w:rFonts w:ascii="Garamond" w:hAnsi="Garamond"/>
        </w:rPr>
        <w:t xml:space="preserve">vanno indirizzate maggiormente risorse, </w:t>
      </w:r>
      <w:r w:rsidR="007B4091" w:rsidRPr="00E40920">
        <w:rPr>
          <w:rFonts w:ascii="Garamond" w:hAnsi="Garamond"/>
        </w:rPr>
        <w:t xml:space="preserve">attenzioni e </w:t>
      </w:r>
      <w:r w:rsidR="009D6CD1" w:rsidRPr="00E40920">
        <w:rPr>
          <w:rFonts w:ascii="Garamond" w:hAnsi="Garamond"/>
        </w:rPr>
        <w:t>strumenti</w:t>
      </w:r>
      <w:r w:rsidRPr="00E40920">
        <w:rPr>
          <w:rFonts w:ascii="Garamond" w:hAnsi="Garamond"/>
        </w:rPr>
        <w:t>.</w:t>
      </w:r>
    </w:p>
    <w:p w:rsidR="0058159A" w:rsidRPr="00E40920" w:rsidRDefault="0058159A" w:rsidP="00A06379">
      <w:pPr>
        <w:spacing w:line="276" w:lineRule="auto"/>
        <w:jc w:val="both"/>
        <w:rPr>
          <w:rFonts w:ascii="Garamond" w:hAnsi="Garamond"/>
        </w:rPr>
      </w:pPr>
    </w:p>
    <w:p w:rsidR="00332FBC" w:rsidRPr="00E40920" w:rsidRDefault="0058159A" w:rsidP="00A06379">
      <w:pPr>
        <w:pBdr>
          <w:top w:val="single" w:sz="4" w:space="1" w:color="auto"/>
          <w:left w:val="single" w:sz="4" w:space="4" w:color="auto"/>
          <w:bottom w:val="single" w:sz="4" w:space="1" w:color="auto"/>
          <w:right w:val="single" w:sz="4" w:space="4" w:color="auto"/>
        </w:pBdr>
        <w:spacing w:line="276" w:lineRule="auto"/>
        <w:jc w:val="both"/>
        <w:rPr>
          <w:rFonts w:ascii="Garamond" w:hAnsi="Garamond"/>
          <w:i/>
        </w:rPr>
      </w:pPr>
      <w:r w:rsidRPr="00E40920">
        <w:rPr>
          <w:rFonts w:ascii="Garamond" w:hAnsi="Garamond"/>
          <w:i/>
        </w:rPr>
        <w:t xml:space="preserve">Per gli alunni </w:t>
      </w:r>
      <w:proofErr w:type="spellStart"/>
      <w:r w:rsidRPr="00E40920">
        <w:rPr>
          <w:rFonts w:ascii="Garamond" w:hAnsi="Garamond"/>
          <w:i/>
        </w:rPr>
        <w:t>neoarrivati</w:t>
      </w:r>
      <w:proofErr w:type="spellEnd"/>
      <w:r w:rsidRPr="00E40920">
        <w:rPr>
          <w:rFonts w:ascii="Garamond" w:hAnsi="Garamond"/>
          <w:i/>
        </w:rPr>
        <w:t xml:space="preserve"> </w:t>
      </w:r>
      <w:r w:rsidR="00332FBC" w:rsidRPr="00E40920">
        <w:rPr>
          <w:rFonts w:ascii="Garamond" w:hAnsi="Garamond"/>
          <w:i/>
        </w:rPr>
        <w:t xml:space="preserve">  </w:t>
      </w:r>
    </w:p>
    <w:p w:rsidR="00332FBC" w:rsidRPr="00E40920" w:rsidRDefault="00332FBC" w:rsidP="00A06379">
      <w:pPr>
        <w:pBdr>
          <w:top w:val="single" w:sz="4" w:space="1" w:color="auto"/>
          <w:left w:val="single" w:sz="4" w:space="4" w:color="auto"/>
          <w:bottom w:val="single" w:sz="4" w:space="1" w:color="auto"/>
          <w:right w:val="single" w:sz="4" w:space="4" w:color="auto"/>
        </w:pBdr>
        <w:spacing w:line="276" w:lineRule="auto"/>
        <w:jc w:val="both"/>
        <w:rPr>
          <w:rFonts w:ascii="Garamond" w:hAnsi="Garamond"/>
        </w:rPr>
      </w:pPr>
      <w:r w:rsidRPr="00E40920">
        <w:rPr>
          <w:rFonts w:ascii="Garamond" w:hAnsi="Garamond"/>
        </w:rPr>
        <w:t xml:space="preserve">Per  rispondere ai bisogni linguistici  degli </w:t>
      </w:r>
      <w:r w:rsidR="009D6CD1" w:rsidRPr="00E40920">
        <w:rPr>
          <w:rFonts w:ascii="Garamond" w:hAnsi="Garamond"/>
        </w:rPr>
        <w:t>alunni stranieri non italofoni sono necessari tempi, strumenti, risorse di qualità. In particolare</w:t>
      </w:r>
      <w:r w:rsidR="00462684" w:rsidRPr="00E40920">
        <w:rPr>
          <w:rFonts w:ascii="Garamond" w:hAnsi="Garamond"/>
        </w:rPr>
        <w:t xml:space="preserve">, </w:t>
      </w:r>
      <w:r w:rsidRPr="00E40920">
        <w:rPr>
          <w:rFonts w:ascii="Garamond" w:hAnsi="Garamond"/>
        </w:rPr>
        <w:t xml:space="preserve">nella </w:t>
      </w:r>
      <w:r w:rsidRPr="00E40920">
        <w:rPr>
          <w:rFonts w:ascii="Garamond" w:hAnsi="Garamond"/>
          <w:i/>
        </w:rPr>
        <w:t>prima fase,</w:t>
      </w:r>
      <w:r w:rsidRPr="00E40920">
        <w:rPr>
          <w:rFonts w:ascii="Garamond" w:hAnsi="Garamond"/>
        </w:rPr>
        <w:t xml:space="preserve"> un</w:t>
      </w:r>
      <w:r w:rsidR="00462684" w:rsidRPr="00E40920">
        <w:rPr>
          <w:rFonts w:ascii="Garamond" w:hAnsi="Garamond"/>
        </w:rPr>
        <w:t xml:space="preserve"> intervento </w:t>
      </w:r>
      <w:r w:rsidR="00BA2834" w:rsidRPr="00E40920">
        <w:rPr>
          <w:rFonts w:ascii="Garamond" w:hAnsi="Garamond"/>
        </w:rPr>
        <w:t>efficace dovrebbe prevedere</w:t>
      </w:r>
      <w:r w:rsidR="00462684" w:rsidRPr="00E40920">
        <w:rPr>
          <w:rFonts w:ascii="Garamond" w:hAnsi="Garamond"/>
        </w:rPr>
        <w:t xml:space="preserve"> circa 8-10 ore settimanali </w:t>
      </w:r>
      <w:r w:rsidRPr="00E40920">
        <w:rPr>
          <w:rFonts w:ascii="Garamond" w:hAnsi="Garamond"/>
        </w:rPr>
        <w:t>d</w:t>
      </w:r>
      <w:r w:rsidR="0058159A" w:rsidRPr="00E40920">
        <w:rPr>
          <w:rFonts w:ascii="Garamond" w:hAnsi="Garamond"/>
        </w:rPr>
        <w:t>edicate all’i</w:t>
      </w:r>
      <w:r w:rsidRPr="00E40920">
        <w:rPr>
          <w:rFonts w:ascii="Garamond" w:hAnsi="Garamond"/>
        </w:rPr>
        <w:t xml:space="preserve">taliano L2 </w:t>
      </w:r>
      <w:r w:rsidR="00BA2834" w:rsidRPr="00E40920">
        <w:rPr>
          <w:rFonts w:ascii="Garamond" w:hAnsi="Garamond"/>
        </w:rPr>
        <w:t>(circa 2 ore al giorno) per una durata di  3-4 mesi</w:t>
      </w:r>
      <w:r w:rsidRPr="00E40920">
        <w:rPr>
          <w:rFonts w:ascii="Garamond" w:hAnsi="Garamond"/>
        </w:rPr>
        <w:t>. Gli obiettivi di ques</w:t>
      </w:r>
      <w:r w:rsidR="00BA2834" w:rsidRPr="00E40920">
        <w:rPr>
          <w:rFonts w:ascii="Garamond" w:hAnsi="Garamond"/>
        </w:rPr>
        <w:t>ta prima fase dovrebbero essere</w:t>
      </w:r>
      <w:r w:rsidRPr="00E40920">
        <w:rPr>
          <w:rFonts w:ascii="Garamond" w:hAnsi="Garamond"/>
        </w:rPr>
        <w:t>: la capacit</w:t>
      </w:r>
      <w:r w:rsidR="00BA2834" w:rsidRPr="00E40920">
        <w:rPr>
          <w:rFonts w:ascii="Garamond" w:hAnsi="Garamond"/>
        </w:rPr>
        <w:t>à di ascolto e produzione orale</w:t>
      </w:r>
      <w:r w:rsidRPr="00E40920">
        <w:rPr>
          <w:rFonts w:ascii="Garamond" w:hAnsi="Garamond"/>
        </w:rPr>
        <w:t>;</w:t>
      </w:r>
      <w:r w:rsidR="00BA2834" w:rsidRPr="00E40920">
        <w:rPr>
          <w:rFonts w:ascii="Garamond" w:hAnsi="Garamond"/>
        </w:rPr>
        <w:t xml:space="preserve"> l’acquisizione delle strutture linguistiche di base</w:t>
      </w:r>
      <w:r w:rsidRPr="00E40920">
        <w:rPr>
          <w:rFonts w:ascii="Garamond" w:hAnsi="Garamond"/>
        </w:rPr>
        <w:t>; la capacità tecnica di letto/scrittura.</w:t>
      </w:r>
      <w:r w:rsidR="007B4091" w:rsidRPr="00E40920">
        <w:rPr>
          <w:rFonts w:ascii="Garamond" w:hAnsi="Garamond"/>
        </w:rPr>
        <w:t xml:space="preserve"> In questa fase , </w:t>
      </w:r>
      <w:r w:rsidR="00BA2834" w:rsidRPr="00E40920">
        <w:rPr>
          <w:rFonts w:ascii="Garamond" w:hAnsi="Garamond"/>
        </w:rPr>
        <w:t xml:space="preserve">alcuni </w:t>
      </w:r>
      <w:r w:rsidR="007B4091" w:rsidRPr="00E40920">
        <w:rPr>
          <w:rFonts w:ascii="Garamond" w:hAnsi="Garamond"/>
        </w:rPr>
        <w:t xml:space="preserve">hanno proposto </w:t>
      </w:r>
      <w:r w:rsidR="00BA2834" w:rsidRPr="00E40920">
        <w:rPr>
          <w:rFonts w:ascii="Garamond" w:hAnsi="Garamond"/>
        </w:rPr>
        <w:t xml:space="preserve"> di formare </w:t>
      </w:r>
      <w:r w:rsidRPr="00E40920">
        <w:rPr>
          <w:rFonts w:ascii="Garamond" w:hAnsi="Garamond"/>
        </w:rPr>
        <w:t>le cosid</w:t>
      </w:r>
      <w:r w:rsidR="00C54B0A" w:rsidRPr="00E40920">
        <w:rPr>
          <w:rFonts w:ascii="Garamond" w:hAnsi="Garamond"/>
        </w:rPr>
        <w:t>dette “classi di accoglienza”</w:t>
      </w:r>
      <w:r w:rsidR="00BA2834" w:rsidRPr="00E40920">
        <w:rPr>
          <w:rFonts w:ascii="Garamond" w:hAnsi="Garamond"/>
        </w:rPr>
        <w:t xml:space="preserve"> </w:t>
      </w:r>
      <w:r w:rsidR="007B4091" w:rsidRPr="00E40920">
        <w:rPr>
          <w:rFonts w:ascii="Garamond" w:hAnsi="Garamond"/>
        </w:rPr>
        <w:t xml:space="preserve"> della durata di </w:t>
      </w:r>
      <w:r w:rsidR="00BA2834" w:rsidRPr="00E40920">
        <w:rPr>
          <w:rFonts w:ascii="Garamond" w:hAnsi="Garamond"/>
        </w:rPr>
        <w:t xml:space="preserve"> alcuni mesi/un anno, propedeutiche </w:t>
      </w:r>
      <w:r w:rsidRPr="00E40920">
        <w:rPr>
          <w:rFonts w:ascii="Garamond" w:hAnsi="Garamond"/>
        </w:rPr>
        <w:t>all’ins</w:t>
      </w:r>
      <w:r w:rsidR="00BA2834" w:rsidRPr="00E40920">
        <w:rPr>
          <w:rFonts w:ascii="Garamond" w:hAnsi="Garamond"/>
        </w:rPr>
        <w:t>erimento nella classe ordinaria</w:t>
      </w:r>
      <w:r w:rsidRPr="00E40920">
        <w:rPr>
          <w:rFonts w:ascii="Garamond" w:hAnsi="Garamond"/>
        </w:rPr>
        <w:t xml:space="preserve">. Questo </w:t>
      </w:r>
      <w:r w:rsidR="00BA2834" w:rsidRPr="00E40920">
        <w:rPr>
          <w:rFonts w:ascii="Garamond" w:hAnsi="Garamond"/>
        </w:rPr>
        <w:t xml:space="preserve">dispositivo “separato” </w:t>
      </w:r>
      <w:r w:rsidRPr="00E40920">
        <w:rPr>
          <w:rFonts w:ascii="Garamond" w:hAnsi="Garamond"/>
        </w:rPr>
        <w:t>tutt</w:t>
      </w:r>
      <w:r w:rsidR="00BA2834" w:rsidRPr="00E40920">
        <w:rPr>
          <w:rFonts w:ascii="Garamond" w:hAnsi="Garamond"/>
        </w:rPr>
        <w:t>avia non  è risultato</w:t>
      </w:r>
      <w:r w:rsidR="007B4091" w:rsidRPr="00E40920">
        <w:rPr>
          <w:rFonts w:ascii="Garamond" w:hAnsi="Garamond"/>
        </w:rPr>
        <w:t xml:space="preserve"> in altri Paesi </w:t>
      </w:r>
      <w:r w:rsidR="00BA2834" w:rsidRPr="00E40920">
        <w:rPr>
          <w:rFonts w:ascii="Garamond" w:hAnsi="Garamond"/>
        </w:rPr>
        <w:t xml:space="preserve"> del tutto</w:t>
      </w:r>
      <w:r w:rsidRPr="00E40920">
        <w:rPr>
          <w:rFonts w:ascii="Garamond" w:hAnsi="Garamond"/>
        </w:rPr>
        <w:t xml:space="preserve"> efficace  (</w:t>
      </w:r>
      <w:proofErr w:type="spellStart"/>
      <w:r w:rsidRPr="00E40920">
        <w:rPr>
          <w:rFonts w:ascii="Garamond" w:hAnsi="Garamond"/>
        </w:rPr>
        <w:t>Eurydice</w:t>
      </w:r>
      <w:proofErr w:type="spellEnd"/>
      <w:r w:rsidR="00BA2834" w:rsidRPr="00E40920">
        <w:rPr>
          <w:rFonts w:ascii="Garamond" w:hAnsi="Garamond"/>
        </w:rPr>
        <w:t>, 2004</w:t>
      </w:r>
      <w:r w:rsidRPr="00E40920">
        <w:rPr>
          <w:rFonts w:ascii="Garamond" w:hAnsi="Garamond"/>
        </w:rPr>
        <w:t xml:space="preserve">) e  si dovrebbe tendere verso un </w:t>
      </w:r>
      <w:r w:rsidR="00BA2834" w:rsidRPr="00E40920">
        <w:rPr>
          <w:rFonts w:ascii="Garamond" w:hAnsi="Garamond"/>
        </w:rPr>
        <w:t xml:space="preserve">insegnamento dell’italiano L2 </w:t>
      </w:r>
      <w:r w:rsidRPr="00E40920">
        <w:rPr>
          <w:rFonts w:ascii="Garamond" w:hAnsi="Garamond"/>
          <w:i/>
        </w:rPr>
        <w:t>integrato</w:t>
      </w:r>
      <w:r w:rsidRPr="00E40920">
        <w:rPr>
          <w:rFonts w:ascii="Garamond" w:hAnsi="Garamond"/>
        </w:rPr>
        <w:t xml:space="preserve">. </w:t>
      </w:r>
      <w:r w:rsidR="00A53649" w:rsidRPr="00E40920">
        <w:rPr>
          <w:rFonts w:ascii="Garamond" w:hAnsi="Garamond"/>
        </w:rPr>
        <w:t xml:space="preserve">In genere, nelle “classi di accoglienza” (per alunni di età a e classi diverse)  si insegna la lingua per comunicare, ma – abbiamo visto – questa non è una grande difficoltà  per gli alunni stranieri. Inoltre, la lingua per comunicare  si acquisisce in maniera più rapida ed efficace soprattutto  nelle interazioni  quotidiane con  i pari italofoni, e non nelle situazioni “separate”.  E ancora, molti alunni stranieri – che provengono da una adeguata scolarizzazione nel </w:t>
      </w:r>
      <w:r w:rsidR="002F3D65" w:rsidRPr="00E40920">
        <w:rPr>
          <w:rFonts w:ascii="Garamond" w:hAnsi="Garamond"/>
        </w:rPr>
        <w:t>P</w:t>
      </w:r>
      <w:r w:rsidR="00A53649" w:rsidRPr="00E40920">
        <w:rPr>
          <w:rFonts w:ascii="Garamond" w:hAnsi="Garamond"/>
        </w:rPr>
        <w:t xml:space="preserve">aese d’origine </w:t>
      </w:r>
      <w:r w:rsidR="00A53649" w:rsidRPr="00E40920">
        <w:rPr>
          <w:rFonts w:ascii="Garamond" w:eastAsia="MS Mincho" w:hAnsi="MS Mincho" w:cs="MS Mincho"/>
        </w:rPr>
        <w:t>‒</w:t>
      </w:r>
      <w:r w:rsidR="00A53649" w:rsidRPr="00E40920">
        <w:rPr>
          <w:rFonts w:ascii="Garamond" w:hAnsi="Garamond"/>
        </w:rPr>
        <w:t xml:space="preserve"> riescono abbastanza precocemente a seguire alcuni contenuti del curricolo comune e ambiti disciplinari (ad </w:t>
      </w:r>
      <w:proofErr w:type="spellStart"/>
      <w:r w:rsidR="00A53649" w:rsidRPr="00E40920">
        <w:rPr>
          <w:rFonts w:ascii="Garamond" w:hAnsi="Garamond"/>
        </w:rPr>
        <w:t>es</w:t>
      </w:r>
      <w:proofErr w:type="spellEnd"/>
      <w:r w:rsidR="00A53649" w:rsidRPr="00E40920">
        <w:rPr>
          <w:rFonts w:ascii="Garamond" w:hAnsi="Garamond"/>
        </w:rPr>
        <w:t xml:space="preserve">: matematica , geografia …) se questi vengono  proposti anche attraverso </w:t>
      </w:r>
      <w:r w:rsidR="00C54B0A" w:rsidRPr="00E40920">
        <w:rPr>
          <w:rFonts w:ascii="Garamond" w:hAnsi="Garamond"/>
        </w:rPr>
        <w:t xml:space="preserve">supporti </w:t>
      </w:r>
      <w:r w:rsidR="00A53649" w:rsidRPr="00E40920">
        <w:rPr>
          <w:rFonts w:ascii="Garamond" w:hAnsi="Garamond"/>
        </w:rPr>
        <w:t>non verbali</w:t>
      </w:r>
      <w:r w:rsidR="00C54B0A" w:rsidRPr="00E40920">
        <w:rPr>
          <w:rFonts w:ascii="Garamond" w:hAnsi="Garamond"/>
        </w:rPr>
        <w:t xml:space="preserve">. </w:t>
      </w:r>
      <w:r w:rsidR="00A53649" w:rsidRPr="00E40920">
        <w:rPr>
          <w:rFonts w:ascii="Garamond" w:hAnsi="Garamond"/>
        </w:rPr>
        <w:t>Anzi, alcuni alunni possono aver acquis</w:t>
      </w:r>
      <w:r w:rsidR="00C54B0A" w:rsidRPr="00E40920">
        <w:rPr>
          <w:rFonts w:ascii="Garamond" w:hAnsi="Garamond"/>
        </w:rPr>
        <w:t xml:space="preserve">ito </w:t>
      </w:r>
      <w:r w:rsidR="00A53649" w:rsidRPr="00E40920">
        <w:rPr>
          <w:rFonts w:ascii="Garamond" w:hAnsi="Garamond"/>
        </w:rPr>
        <w:t xml:space="preserve">in determinate discipline competenze e conoscenze pari o superiori rispetto al livello della classe.  Per costoro, dunque, la permanenza in una situazione separata ritarderebbe, anziché accelerare, l’apprendimento comune. Si è verificato inoltre che  il passaggio temporaneo  in una  classe “separata” rischia di  far declinare la motivazione degli apprendenti  stranieri”. </w:t>
      </w:r>
    </w:p>
    <w:p w:rsidR="00A06379" w:rsidRDefault="00A06379" w:rsidP="00A06379">
      <w:pPr>
        <w:spacing w:line="276" w:lineRule="auto"/>
        <w:jc w:val="both"/>
        <w:rPr>
          <w:rFonts w:ascii="Garamond" w:hAnsi="Garamond"/>
        </w:rPr>
      </w:pPr>
    </w:p>
    <w:p w:rsidR="00332FBC" w:rsidRPr="00E40920" w:rsidRDefault="00332FBC" w:rsidP="00A06379">
      <w:pPr>
        <w:spacing w:line="276" w:lineRule="auto"/>
        <w:jc w:val="both"/>
        <w:rPr>
          <w:rFonts w:ascii="Garamond" w:hAnsi="Garamond"/>
        </w:rPr>
      </w:pPr>
      <w:r w:rsidRPr="00E40920">
        <w:rPr>
          <w:rFonts w:ascii="Garamond" w:hAnsi="Garamond"/>
        </w:rPr>
        <w:t>Per l</w:t>
      </w:r>
      <w:r w:rsidR="00BA2834" w:rsidRPr="00E40920">
        <w:rPr>
          <w:rFonts w:ascii="Garamond" w:hAnsi="Garamond"/>
        </w:rPr>
        <w:t>a definizione dei livelli, degli obiettivi</w:t>
      </w:r>
      <w:r w:rsidRPr="00E40920">
        <w:rPr>
          <w:rFonts w:ascii="Garamond" w:hAnsi="Garamond"/>
        </w:rPr>
        <w:t>,  della prog</w:t>
      </w:r>
      <w:r w:rsidR="00BA2834" w:rsidRPr="00E40920">
        <w:rPr>
          <w:rFonts w:ascii="Garamond" w:hAnsi="Garamond"/>
        </w:rPr>
        <w:t xml:space="preserve">rammazione … si può contare </w:t>
      </w:r>
      <w:r w:rsidR="007B4091" w:rsidRPr="00E40920">
        <w:rPr>
          <w:rFonts w:ascii="Garamond" w:hAnsi="Garamond"/>
        </w:rPr>
        <w:t xml:space="preserve">da qualche anno </w:t>
      </w:r>
      <w:r w:rsidR="00BA2834" w:rsidRPr="00E40920">
        <w:rPr>
          <w:rFonts w:ascii="Garamond" w:hAnsi="Garamond"/>
        </w:rPr>
        <w:t xml:space="preserve">su </w:t>
      </w:r>
      <w:r w:rsidRPr="00E40920">
        <w:rPr>
          <w:rFonts w:ascii="Garamond" w:hAnsi="Garamond"/>
        </w:rPr>
        <w:t>un importante documento europeo</w:t>
      </w:r>
      <w:r w:rsidR="00BA2834" w:rsidRPr="00E40920">
        <w:rPr>
          <w:rFonts w:ascii="Garamond" w:hAnsi="Garamond"/>
        </w:rPr>
        <w:t xml:space="preserve"> il </w:t>
      </w:r>
      <w:r w:rsidRPr="00E40920">
        <w:rPr>
          <w:rFonts w:ascii="Garamond" w:hAnsi="Garamond"/>
          <w:i/>
        </w:rPr>
        <w:t>Quadro comune europeo di riferimento per le lingue</w:t>
      </w:r>
      <w:r w:rsidRPr="00E40920">
        <w:rPr>
          <w:rFonts w:ascii="Garamond" w:hAnsi="Garamond"/>
        </w:rPr>
        <w:t>,  che può dare indicazioni  utili p</w:t>
      </w:r>
      <w:r w:rsidR="00BA2834" w:rsidRPr="00E40920">
        <w:rPr>
          <w:rFonts w:ascii="Garamond" w:hAnsi="Garamond"/>
        </w:rPr>
        <w:t>er  la conoscenza degli allievi</w:t>
      </w:r>
      <w:r w:rsidR="00462684" w:rsidRPr="00E40920">
        <w:rPr>
          <w:rFonts w:ascii="Garamond" w:hAnsi="Garamond"/>
        </w:rPr>
        <w:t>, la rilevazione dei bisogni,</w:t>
      </w:r>
      <w:r w:rsidR="007B4091" w:rsidRPr="00E40920">
        <w:rPr>
          <w:rFonts w:ascii="Garamond" w:hAnsi="Garamond"/>
        </w:rPr>
        <w:t>la programmazione  delle attività</w:t>
      </w:r>
      <w:r w:rsidR="00462684" w:rsidRPr="00E40920">
        <w:rPr>
          <w:rFonts w:ascii="Garamond" w:hAnsi="Garamond"/>
        </w:rPr>
        <w:t xml:space="preserve"> </w:t>
      </w:r>
      <w:r w:rsidR="007B4091" w:rsidRPr="00E40920">
        <w:rPr>
          <w:rFonts w:ascii="Garamond" w:hAnsi="Garamond"/>
        </w:rPr>
        <w:t xml:space="preserve">, </w:t>
      </w:r>
      <w:r w:rsidR="00462684" w:rsidRPr="00E40920">
        <w:rPr>
          <w:rFonts w:ascii="Garamond" w:hAnsi="Garamond"/>
        </w:rPr>
        <w:t xml:space="preserve">la valutazione </w:t>
      </w:r>
      <w:r w:rsidRPr="00E40920">
        <w:rPr>
          <w:rFonts w:ascii="Garamond" w:hAnsi="Garamond"/>
        </w:rPr>
        <w:t>(Consiglio d’Europa</w:t>
      </w:r>
      <w:r w:rsidR="00BA2834" w:rsidRPr="00E40920">
        <w:rPr>
          <w:rFonts w:ascii="Garamond" w:hAnsi="Garamond"/>
        </w:rPr>
        <w:t>,</w:t>
      </w:r>
      <w:r w:rsidR="00462684" w:rsidRPr="00E40920">
        <w:rPr>
          <w:rFonts w:ascii="Garamond" w:hAnsi="Garamond"/>
        </w:rPr>
        <w:t xml:space="preserve"> 2002)</w:t>
      </w:r>
      <w:r w:rsidRPr="00E40920">
        <w:rPr>
          <w:rFonts w:ascii="Garamond" w:hAnsi="Garamond"/>
        </w:rPr>
        <w:t>.</w:t>
      </w:r>
    </w:p>
    <w:p w:rsidR="00332FBC" w:rsidRPr="00E40920" w:rsidRDefault="00332FBC" w:rsidP="00A06379">
      <w:pPr>
        <w:spacing w:line="276" w:lineRule="auto"/>
        <w:jc w:val="both"/>
        <w:rPr>
          <w:rFonts w:ascii="Garamond" w:hAnsi="Garamond"/>
        </w:rPr>
      </w:pPr>
      <w:r w:rsidRPr="00E40920">
        <w:rPr>
          <w:rFonts w:ascii="Garamond" w:hAnsi="Garamond"/>
        </w:rPr>
        <w:t xml:space="preserve">La </w:t>
      </w:r>
      <w:r w:rsidRPr="00E40920">
        <w:rPr>
          <w:rFonts w:ascii="Garamond" w:hAnsi="Garamond"/>
          <w:i/>
        </w:rPr>
        <w:t>lingua di origine</w:t>
      </w:r>
      <w:r w:rsidRPr="00E40920">
        <w:rPr>
          <w:rFonts w:ascii="Garamond" w:hAnsi="Garamond"/>
        </w:rPr>
        <w:t xml:space="preserve"> degli allievi stranieri – qualunque essa sia – è sempre una </w:t>
      </w:r>
      <w:r w:rsidRPr="00E40920">
        <w:rPr>
          <w:rFonts w:ascii="Garamond" w:hAnsi="Garamond"/>
          <w:i/>
        </w:rPr>
        <w:t>chance</w:t>
      </w:r>
      <w:r w:rsidRPr="00E40920">
        <w:rPr>
          <w:rFonts w:ascii="Garamond" w:hAnsi="Garamond"/>
        </w:rPr>
        <w:t xml:space="preserve">: una componente  importante di un bilinguismo da valorizzare  e non  una lingua da estirpare </w:t>
      </w:r>
      <w:r w:rsidR="007B4091" w:rsidRPr="00E40920">
        <w:rPr>
          <w:rFonts w:ascii="Garamond" w:hAnsi="Garamond"/>
        </w:rPr>
        <w:t xml:space="preserve">in fretta </w:t>
      </w:r>
      <w:r w:rsidRPr="00E40920">
        <w:rPr>
          <w:rFonts w:ascii="Garamond" w:hAnsi="Garamond"/>
        </w:rPr>
        <w:t xml:space="preserve"> e </w:t>
      </w:r>
      <w:r w:rsidR="007B4091" w:rsidRPr="00E40920">
        <w:rPr>
          <w:rFonts w:ascii="Garamond" w:hAnsi="Garamond"/>
        </w:rPr>
        <w:t xml:space="preserve"> da </w:t>
      </w:r>
      <w:r w:rsidRPr="00E40920">
        <w:rPr>
          <w:rFonts w:ascii="Garamond" w:hAnsi="Garamond"/>
        </w:rPr>
        <w:t xml:space="preserve">svalorizzare.  </w:t>
      </w:r>
    </w:p>
    <w:p w:rsidR="009420B4" w:rsidRDefault="009420B4" w:rsidP="00A06379">
      <w:pPr>
        <w:spacing w:line="276" w:lineRule="auto"/>
        <w:jc w:val="both"/>
        <w:rPr>
          <w:rFonts w:ascii="Garamond" w:hAnsi="Garamond"/>
        </w:rPr>
      </w:pPr>
    </w:p>
    <w:p w:rsidR="00A06379" w:rsidRDefault="00A06379" w:rsidP="00A06379">
      <w:pPr>
        <w:spacing w:line="276" w:lineRule="auto"/>
        <w:jc w:val="both"/>
        <w:rPr>
          <w:rFonts w:ascii="Garamond" w:hAnsi="Garamond"/>
        </w:rPr>
      </w:pPr>
    </w:p>
    <w:p w:rsidR="00A06379" w:rsidRPr="00E40920" w:rsidRDefault="00A06379" w:rsidP="00A06379">
      <w:pPr>
        <w:spacing w:line="276" w:lineRule="auto"/>
        <w:jc w:val="both"/>
        <w:rPr>
          <w:rFonts w:ascii="Garamond" w:hAnsi="Garamond"/>
        </w:rPr>
      </w:pPr>
    </w:p>
    <w:p w:rsidR="00A53649" w:rsidRPr="00E40920" w:rsidRDefault="00E4735B" w:rsidP="00A06379">
      <w:pPr>
        <w:spacing w:line="276" w:lineRule="auto"/>
        <w:jc w:val="both"/>
        <w:rPr>
          <w:rFonts w:ascii="Garamond" w:hAnsi="Garamond"/>
        </w:rPr>
      </w:pPr>
      <w:r w:rsidRPr="00E40920">
        <w:rPr>
          <w:rFonts w:ascii="Garamond" w:hAnsi="Garamond"/>
          <w:b/>
        </w:rPr>
        <w:t xml:space="preserve">Un sillabo </w:t>
      </w:r>
      <w:r w:rsidR="00C75AC9" w:rsidRPr="00E40920">
        <w:rPr>
          <w:rFonts w:ascii="Garamond" w:hAnsi="Garamond"/>
          <w:b/>
        </w:rPr>
        <w:t>“</w:t>
      </w:r>
      <w:r w:rsidRPr="00E40920">
        <w:rPr>
          <w:rFonts w:ascii="Garamond" w:hAnsi="Garamond"/>
          <w:b/>
        </w:rPr>
        <w:t>su misura</w:t>
      </w:r>
      <w:r w:rsidR="00C75AC9" w:rsidRPr="00E40920">
        <w:rPr>
          <w:rFonts w:ascii="Garamond" w:hAnsi="Garamond"/>
          <w:b/>
        </w:rPr>
        <w:t>”</w:t>
      </w:r>
      <w:r w:rsidRPr="00E40920">
        <w:rPr>
          <w:rFonts w:ascii="Garamond" w:hAnsi="Garamond"/>
          <w:b/>
        </w:rPr>
        <w:t xml:space="preserve"> </w:t>
      </w:r>
    </w:p>
    <w:p w:rsidR="007B4091" w:rsidRPr="00E40920" w:rsidRDefault="00332FBC" w:rsidP="00A06379">
      <w:pPr>
        <w:spacing w:line="276" w:lineRule="auto"/>
        <w:jc w:val="both"/>
        <w:rPr>
          <w:rFonts w:ascii="Garamond" w:hAnsi="Garamond"/>
        </w:rPr>
      </w:pPr>
      <w:r w:rsidRPr="00E40920">
        <w:rPr>
          <w:rFonts w:ascii="Garamond" w:hAnsi="Garamond"/>
        </w:rPr>
        <w:t xml:space="preserve">Abbiamo visto che il viaggio dentro l’italiano L2 si presenta come un’avventura </w:t>
      </w:r>
      <w:r w:rsidR="0058159A" w:rsidRPr="00E40920">
        <w:rPr>
          <w:rFonts w:ascii="Garamond" w:hAnsi="Garamond"/>
        </w:rPr>
        <w:t xml:space="preserve">cruciale per l’integrazione </w:t>
      </w:r>
      <w:r w:rsidRPr="00E40920">
        <w:rPr>
          <w:rFonts w:ascii="Garamond" w:hAnsi="Garamond"/>
        </w:rPr>
        <w:t>e complessa</w:t>
      </w:r>
      <w:r w:rsidR="0058159A" w:rsidRPr="00E40920">
        <w:rPr>
          <w:rFonts w:ascii="Garamond" w:hAnsi="Garamond"/>
        </w:rPr>
        <w:t xml:space="preserve"> dal punto di vista didattico,</w:t>
      </w:r>
      <w:r w:rsidRPr="00E40920">
        <w:rPr>
          <w:rFonts w:ascii="Garamond" w:hAnsi="Garamond"/>
        </w:rPr>
        <w:t xml:space="preserve"> soggetta a importanti variabilità. Dalla parte di chi insegna, significa prestare attenzione a due rotte diverse: costruire le basi specifiche d</w:t>
      </w:r>
      <w:r w:rsidR="00F22D56" w:rsidRPr="00E40920">
        <w:rPr>
          <w:rFonts w:ascii="Garamond" w:hAnsi="Garamond"/>
        </w:rPr>
        <w:t>e</w:t>
      </w:r>
      <w:r w:rsidRPr="00E40920">
        <w:rPr>
          <w:rFonts w:ascii="Garamond" w:hAnsi="Garamond"/>
        </w:rPr>
        <w:t>lla L2 (lessico, strutture, capacità comunicative) n</w:t>
      </w:r>
      <w:r w:rsidR="00A53649" w:rsidRPr="00E40920">
        <w:rPr>
          <w:rFonts w:ascii="Garamond" w:hAnsi="Garamond"/>
        </w:rPr>
        <w:t>el tempo dell’intervento mirato</w:t>
      </w:r>
      <w:r w:rsidR="00F22D56" w:rsidRPr="00E40920">
        <w:rPr>
          <w:rFonts w:ascii="Garamond" w:hAnsi="Garamond"/>
        </w:rPr>
        <w:t xml:space="preserve"> per gli alunni non italofoni </w:t>
      </w:r>
      <w:r w:rsidRPr="00E40920">
        <w:rPr>
          <w:rFonts w:ascii="Garamond" w:hAnsi="Garamond"/>
        </w:rPr>
        <w:t xml:space="preserve">, </w:t>
      </w:r>
      <w:r w:rsidR="00A53649" w:rsidRPr="00E40920">
        <w:rPr>
          <w:rFonts w:ascii="Garamond" w:hAnsi="Garamond"/>
        </w:rPr>
        <w:t xml:space="preserve">avendo la consapevolezza che si tratta di </w:t>
      </w:r>
      <w:r w:rsidRPr="00E40920">
        <w:rPr>
          <w:rFonts w:ascii="Garamond" w:hAnsi="Garamond"/>
        </w:rPr>
        <w:t>una fase in transizione che</w:t>
      </w:r>
      <w:r w:rsidR="00A53649" w:rsidRPr="00E40920">
        <w:rPr>
          <w:rFonts w:ascii="Garamond" w:hAnsi="Garamond"/>
        </w:rPr>
        <w:t xml:space="preserve"> evolve più o meno velocemente </w:t>
      </w:r>
      <w:r w:rsidRPr="00E40920">
        <w:rPr>
          <w:rFonts w:ascii="Garamond" w:hAnsi="Garamond"/>
        </w:rPr>
        <w:t xml:space="preserve">verso la situazione degli apprendimenti comuni. </w:t>
      </w:r>
      <w:r w:rsidR="00A53649" w:rsidRPr="00E40920">
        <w:rPr>
          <w:rFonts w:ascii="Garamond" w:hAnsi="Garamond"/>
        </w:rPr>
        <w:t>E dunque  che</w:t>
      </w:r>
      <w:r w:rsidRPr="00E40920">
        <w:rPr>
          <w:rFonts w:ascii="Garamond" w:hAnsi="Garamond"/>
        </w:rPr>
        <w:t>,  alla prima rotta , va affiancato piuttosto precocemente un altro cammino, quello della facilitazione linguistica riferita ai contenuti di studio curricolari. Ma ogni apprendente segue ritmi diversi e spesso imprevedibili: alcuni “bruciano le tappe” e mal sopportano gli interventi “specifici” e i moduli organizzati per stranieri; altri invece, inseriti nello stesso periodo, procedono più lentamente e richiedono tempi più dilatati. Serve allora una sorta di sillabo “ibrido” (</w:t>
      </w:r>
      <w:proofErr w:type="spellStart"/>
      <w:r w:rsidRPr="00E40920">
        <w:rPr>
          <w:rFonts w:ascii="Garamond" w:hAnsi="Garamond"/>
        </w:rPr>
        <w:t>Nunan</w:t>
      </w:r>
      <w:proofErr w:type="spellEnd"/>
      <w:r w:rsidR="00A53649" w:rsidRPr="00E40920">
        <w:rPr>
          <w:rFonts w:ascii="Garamond" w:hAnsi="Garamond"/>
        </w:rPr>
        <w:t>, 1988</w:t>
      </w:r>
      <w:r w:rsidR="0058159A" w:rsidRPr="00E40920">
        <w:rPr>
          <w:rFonts w:ascii="Garamond" w:hAnsi="Garamond"/>
        </w:rPr>
        <w:t>,Lo Duca 2006</w:t>
      </w:r>
      <w:r w:rsidR="00A53649" w:rsidRPr="00E40920">
        <w:rPr>
          <w:rFonts w:ascii="Garamond" w:hAnsi="Garamond"/>
        </w:rPr>
        <w:t>)</w:t>
      </w:r>
      <w:r w:rsidR="007B4091" w:rsidRPr="00E40920">
        <w:rPr>
          <w:rFonts w:ascii="Garamond" w:hAnsi="Garamond"/>
        </w:rPr>
        <w:t xml:space="preserve">, </w:t>
      </w:r>
      <w:r w:rsidR="00A53649" w:rsidRPr="00E40920">
        <w:rPr>
          <w:rFonts w:ascii="Garamond" w:hAnsi="Garamond"/>
        </w:rPr>
        <w:t xml:space="preserve"> </w:t>
      </w:r>
      <w:r w:rsidR="007B4091" w:rsidRPr="00E40920">
        <w:rPr>
          <w:rFonts w:ascii="Garamond" w:hAnsi="Garamond"/>
        </w:rPr>
        <w:t>un</w:t>
      </w:r>
      <w:r w:rsidRPr="00E40920">
        <w:rPr>
          <w:rFonts w:ascii="Garamond" w:hAnsi="Garamond"/>
        </w:rPr>
        <w:t xml:space="preserve"> copione largo per poter costruire un percorso di italiano L2 </w:t>
      </w:r>
      <w:r w:rsidRPr="00E40920">
        <w:rPr>
          <w:rFonts w:ascii="Garamond" w:hAnsi="Garamond"/>
          <w:i/>
        </w:rPr>
        <w:t>su misura</w:t>
      </w:r>
      <w:r w:rsidR="00A53649" w:rsidRPr="00E40920">
        <w:rPr>
          <w:rFonts w:ascii="Garamond" w:hAnsi="Garamond"/>
        </w:rPr>
        <w:t>, dal momento che:  «</w:t>
      </w:r>
      <w:r w:rsidRPr="00E40920">
        <w:rPr>
          <w:rFonts w:ascii="Garamond" w:hAnsi="Garamond"/>
        </w:rPr>
        <w:t xml:space="preserve">Il punto di partenza per la costruzione di un curricolo centrato sul </w:t>
      </w:r>
      <w:r w:rsidR="00A53649" w:rsidRPr="00E40920">
        <w:rPr>
          <w:rFonts w:ascii="Garamond" w:hAnsi="Garamond"/>
        </w:rPr>
        <w:t xml:space="preserve">discente è un’analisi dei suoi bisogni comunicativi e </w:t>
      </w:r>
      <w:r w:rsidRPr="00E40920">
        <w:rPr>
          <w:rFonts w:ascii="Garamond" w:hAnsi="Garamond"/>
        </w:rPr>
        <w:t xml:space="preserve">delle sue </w:t>
      </w:r>
      <w:r w:rsidR="00462684" w:rsidRPr="00E40920">
        <w:rPr>
          <w:rFonts w:ascii="Garamond" w:hAnsi="Garamond"/>
        </w:rPr>
        <w:t xml:space="preserve">caratteristiche </w:t>
      </w:r>
      <w:r w:rsidR="00A53649" w:rsidRPr="00E40920">
        <w:rPr>
          <w:rFonts w:ascii="Garamond" w:hAnsi="Garamond"/>
        </w:rPr>
        <w:t xml:space="preserve">di apprendente. </w:t>
      </w:r>
      <w:r w:rsidRPr="00E40920">
        <w:rPr>
          <w:rFonts w:ascii="Garamond" w:hAnsi="Garamond"/>
        </w:rPr>
        <w:t>Tale analisi conterrà</w:t>
      </w:r>
      <w:r w:rsidR="00A53649" w:rsidRPr="00E40920">
        <w:rPr>
          <w:rFonts w:ascii="Garamond" w:hAnsi="Garamond"/>
        </w:rPr>
        <w:t xml:space="preserve"> dati biografici, </w:t>
      </w:r>
      <w:r w:rsidRPr="00E40920">
        <w:rPr>
          <w:rFonts w:ascii="Garamond" w:hAnsi="Garamond"/>
        </w:rPr>
        <w:t>indicazioni di esperienze di appren</w:t>
      </w:r>
      <w:r w:rsidR="00A53649" w:rsidRPr="00E40920">
        <w:rPr>
          <w:rFonts w:ascii="Garamond" w:hAnsi="Garamond"/>
        </w:rPr>
        <w:t>dimento linguistico  precedenti</w:t>
      </w:r>
      <w:r w:rsidRPr="00E40920">
        <w:rPr>
          <w:rFonts w:ascii="Garamond" w:hAnsi="Garamond"/>
        </w:rPr>
        <w:t>, di preferenze  quant</w:t>
      </w:r>
      <w:r w:rsidR="00A53649" w:rsidRPr="00E40920">
        <w:rPr>
          <w:rFonts w:ascii="Garamond" w:hAnsi="Garamond"/>
        </w:rPr>
        <w:t>o ad attività  di apprendimento</w:t>
      </w:r>
      <w:r w:rsidRPr="00E40920">
        <w:rPr>
          <w:rFonts w:ascii="Garamond" w:hAnsi="Garamond"/>
        </w:rPr>
        <w:t xml:space="preserve">, di aspettative </w:t>
      </w:r>
      <w:r w:rsidR="00A53649" w:rsidRPr="00E40920">
        <w:rPr>
          <w:rFonts w:ascii="Garamond" w:hAnsi="Garamond"/>
        </w:rPr>
        <w:t>relative ai risultati del corso</w:t>
      </w:r>
      <w:r w:rsidRPr="00E40920">
        <w:rPr>
          <w:rFonts w:ascii="Garamond" w:hAnsi="Garamond"/>
        </w:rPr>
        <w:t>; i</w:t>
      </w:r>
      <w:r w:rsidR="00A53649" w:rsidRPr="00E40920">
        <w:rPr>
          <w:rFonts w:ascii="Garamond" w:hAnsi="Garamond"/>
        </w:rPr>
        <w:t>ndicazioni relative  agli stili, o modi di apprendere» (</w:t>
      </w:r>
      <w:proofErr w:type="spellStart"/>
      <w:r w:rsidRPr="00E40920">
        <w:rPr>
          <w:rFonts w:ascii="Garamond" w:hAnsi="Garamond"/>
        </w:rPr>
        <w:t>Ciliberti</w:t>
      </w:r>
      <w:proofErr w:type="spellEnd"/>
      <w:r w:rsidR="00A53649" w:rsidRPr="00E40920">
        <w:rPr>
          <w:rFonts w:ascii="Garamond" w:hAnsi="Garamond"/>
        </w:rPr>
        <w:t>, 2000)</w:t>
      </w:r>
      <w:r w:rsidR="00462684" w:rsidRPr="00E40920">
        <w:rPr>
          <w:rFonts w:ascii="Garamond" w:hAnsi="Garamond"/>
        </w:rPr>
        <w:t xml:space="preserve">. </w:t>
      </w:r>
    </w:p>
    <w:p w:rsidR="00332FBC" w:rsidRPr="00E40920" w:rsidRDefault="00332FBC" w:rsidP="00A06379">
      <w:pPr>
        <w:spacing w:line="276" w:lineRule="auto"/>
        <w:jc w:val="both"/>
        <w:rPr>
          <w:rFonts w:ascii="Garamond" w:hAnsi="Garamond"/>
        </w:rPr>
      </w:pPr>
      <w:r w:rsidRPr="00E40920">
        <w:rPr>
          <w:rFonts w:ascii="Garamond" w:hAnsi="Garamond"/>
        </w:rPr>
        <w:t xml:space="preserve">“Sillabo ibrido” che tuttavia non significa </w:t>
      </w:r>
      <w:r w:rsidRPr="00E40920">
        <w:rPr>
          <w:rFonts w:ascii="Garamond" w:hAnsi="Garamond"/>
          <w:i/>
        </w:rPr>
        <w:t>bricolage</w:t>
      </w:r>
      <w:r w:rsidR="00C54B0A" w:rsidRPr="00E40920">
        <w:rPr>
          <w:rFonts w:ascii="Garamond" w:hAnsi="Garamond"/>
        </w:rPr>
        <w:t xml:space="preserve"> linguistico, casualità delle scelte</w:t>
      </w:r>
      <w:r w:rsidRPr="00E40920">
        <w:rPr>
          <w:rFonts w:ascii="Garamond" w:hAnsi="Garamond"/>
        </w:rPr>
        <w:t>,</w:t>
      </w:r>
      <w:r w:rsidR="00C54B0A" w:rsidRPr="00E40920">
        <w:rPr>
          <w:rFonts w:ascii="Garamond" w:hAnsi="Garamond"/>
        </w:rPr>
        <w:t xml:space="preserve"> improvvisazione delle proposte. Anzi</w:t>
      </w:r>
      <w:r w:rsidRPr="00E40920">
        <w:rPr>
          <w:rFonts w:ascii="Garamond" w:hAnsi="Garamond"/>
        </w:rPr>
        <w:t>, più la situazione di appr</w:t>
      </w:r>
      <w:r w:rsidR="00462684" w:rsidRPr="00E40920">
        <w:rPr>
          <w:rFonts w:ascii="Garamond" w:hAnsi="Garamond"/>
        </w:rPr>
        <w:t xml:space="preserve">endimento </w:t>
      </w:r>
      <w:r w:rsidR="00C54B0A" w:rsidRPr="00E40920">
        <w:rPr>
          <w:rFonts w:ascii="Garamond" w:hAnsi="Garamond"/>
        </w:rPr>
        <w:t>si presenta variegata e plurale</w:t>
      </w:r>
      <w:r w:rsidRPr="00E40920">
        <w:rPr>
          <w:rFonts w:ascii="Garamond" w:hAnsi="Garamond"/>
        </w:rPr>
        <w:t>, maggiore è la necessità di poter cont</w:t>
      </w:r>
      <w:r w:rsidR="00462684" w:rsidRPr="00E40920">
        <w:rPr>
          <w:rFonts w:ascii="Garamond" w:hAnsi="Garamond"/>
        </w:rPr>
        <w:t xml:space="preserve">are su  riferimenti chiari, </w:t>
      </w:r>
      <w:r w:rsidR="00C54B0A" w:rsidRPr="00E40920">
        <w:rPr>
          <w:rFonts w:ascii="Garamond" w:hAnsi="Garamond"/>
        </w:rPr>
        <w:t>bussole definite di orientamento, direzioni  verso le quali tendere, c</w:t>
      </w:r>
      <w:r w:rsidRPr="00E40920">
        <w:rPr>
          <w:rFonts w:ascii="Garamond" w:hAnsi="Garamond"/>
        </w:rPr>
        <w:t>on tempi e ritmi d</w:t>
      </w:r>
      <w:r w:rsidR="00C54B0A" w:rsidRPr="00E40920">
        <w:rPr>
          <w:rFonts w:ascii="Garamond" w:hAnsi="Garamond"/>
        </w:rPr>
        <w:t xml:space="preserve">iversi, impacci e conquiste da </w:t>
      </w:r>
      <w:r w:rsidRPr="00E40920">
        <w:rPr>
          <w:rFonts w:ascii="Garamond" w:hAnsi="Garamond"/>
        </w:rPr>
        <w:t>risolvere e accompagnare  caso per caso.</w:t>
      </w:r>
      <w:r w:rsidR="007B4091" w:rsidRPr="00E40920">
        <w:rPr>
          <w:rFonts w:ascii="Garamond" w:hAnsi="Garamond"/>
        </w:rPr>
        <w:t xml:space="preserve"> </w:t>
      </w:r>
      <w:r w:rsidR="007F6C08" w:rsidRPr="00E40920">
        <w:rPr>
          <w:rFonts w:ascii="Garamond" w:hAnsi="Garamond"/>
        </w:rPr>
        <w:t>S</w:t>
      </w:r>
      <w:r w:rsidR="007B4091" w:rsidRPr="00E40920">
        <w:rPr>
          <w:rFonts w:ascii="Garamond" w:hAnsi="Garamond"/>
        </w:rPr>
        <w:t xml:space="preserve">ulla base dei </w:t>
      </w:r>
      <w:r w:rsidRPr="00E40920">
        <w:rPr>
          <w:rFonts w:ascii="Garamond" w:hAnsi="Garamond"/>
        </w:rPr>
        <w:t>diversi tragitti di apprendim</w:t>
      </w:r>
      <w:r w:rsidR="007F6C08" w:rsidRPr="00E40920">
        <w:rPr>
          <w:rFonts w:ascii="Garamond" w:hAnsi="Garamond"/>
        </w:rPr>
        <w:t xml:space="preserve">ento dell’italiano L2, </w:t>
      </w:r>
      <w:r w:rsidRPr="00E40920">
        <w:rPr>
          <w:rFonts w:ascii="Garamond" w:hAnsi="Garamond"/>
        </w:rPr>
        <w:t xml:space="preserve">possiamo tuttavia  osservare che  gli apprendenti stranieri inseriti nella scuola  attraversano </w:t>
      </w:r>
      <w:r w:rsidR="00F22D56" w:rsidRPr="00E40920">
        <w:rPr>
          <w:rFonts w:ascii="Garamond" w:hAnsi="Garamond"/>
        </w:rPr>
        <w:t xml:space="preserve">grosso odo </w:t>
      </w:r>
      <w:r w:rsidRPr="00E40920">
        <w:rPr>
          <w:rFonts w:ascii="Garamond" w:hAnsi="Garamond"/>
        </w:rPr>
        <w:t xml:space="preserve"> tre diverse fasi (</w:t>
      </w:r>
      <w:proofErr w:type="spellStart"/>
      <w:r w:rsidRPr="00E40920">
        <w:rPr>
          <w:rFonts w:ascii="Garamond" w:hAnsi="Garamond"/>
        </w:rPr>
        <w:t>Favaro</w:t>
      </w:r>
      <w:proofErr w:type="spellEnd"/>
      <w:r w:rsidR="007F6C08" w:rsidRPr="00E40920">
        <w:rPr>
          <w:rFonts w:ascii="Garamond" w:hAnsi="Garamond"/>
        </w:rPr>
        <w:t>,</w:t>
      </w:r>
      <w:r w:rsidRPr="00E40920">
        <w:rPr>
          <w:rFonts w:ascii="Garamond" w:hAnsi="Garamond"/>
        </w:rPr>
        <w:t xml:space="preserve"> 2002).</w:t>
      </w:r>
    </w:p>
    <w:p w:rsidR="007F6C08" w:rsidRPr="00E40920" w:rsidRDefault="00714E42" w:rsidP="00A06379">
      <w:pPr>
        <w:spacing w:line="276" w:lineRule="auto"/>
        <w:jc w:val="both"/>
        <w:rPr>
          <w:rFonts w:ascii="Garamond" w:hAnsi="Garamond"/>
          <w:bCs/>
          <w:i/>
        </w:rPr>
      </w:pPr>
      <w:r w:rsidRPr="00E40920">
        <w:rPr>
          <w:rFonts w:ascii="Garamond" w:hAnsi="Garamond"/>
          <w:bCs/>
        </w:rPr>
        <w:t>a)</w:t>
      </w:r>
      <w:r w:rsidRPr="00E40920">
        <w:rPr>
          <w:rFonts w:ascii="Garamond" w:hAnsi="Garamond"/>
          <w:bCs/>
          <w:i/>
        </w:rPr>
        <w:t xml:space="preserve"> </w:t>
      </w:r>
      <w:r w:rsidR="00F115C3" w:rsidRPr="00E40920">
        <w:rPr>
          <w:rFonts w:ascii="Garamond" w:hAnsi="Garamond"/>
          <w:bCs/>
          <w:i/>
        </w:rPr>
        <w:t xml:space="preserve">La fase </w:t>
      </w:r>
      <w:r w:rsidR="00332FBC" w:rsidRPr="00E40920">
        <w:rPr>
          <w:rFonts w:ascii="Garamond" w:hAnsi="Garamond"/>
          <w:bCs/>
          <w:i/>
        </w:rPr>
        <w:t xml:space="preserve">iniziale dell’apprendimento dell’ italiano L2 per comunicare </w:t>
      </w:r>
    </w:p>
    <w:p w:rsidR="00332FBC" w:rsidRPr="00E40920" w:rsidRDefault="007F6C08" w:rsidP="00A06379">
      <w:pPr>
        <w:spacing w:line="276" w:lineRule="auto"/>
        <w:jc w:val="both"/>
        <w:rPr>
          <w:rFonts w:ascii="Garamond" w:hAnsi="Garamond"/>
          <w:bCs/>
          <w:i/>
        </w:rPr>
      </w:pPr>
      <w:r w:rsidRPr="00E40920">
        <w:rPr>
          <w:rFonts w:ascii="Garamond" w:hAnsi="Garamond"/>
        </w:rPr>
        <w:t>c</w:t>
      </w:r>
      <w:r w:rsidR="00332FBC" w:rsidRPr="00E40920">
        <w:rPr>
          <w:rFonts w:ascii="Garamond" w:hAnsi="Garamond"/>
        </w:rPr>
        <w:t>orrispondente grosso modo, per la rilevazione iniziale e per</w:t>
      </w:r>
      <w:r w:rsidRPr="00E40920">
        <w:rPr>
          <w:rFonts w:ascii="Garamond" w:hAnsi="Garamond"/>
        </w:rPr>
        <w:t xml:space="preserve"> la definizione degli obiettivi</w:t>
      </w:r>
      <w:r w:rsidR="00332FBC" w:rsidRPr="00E40920">
        <w:rPr>
          <w:rFonts w:ascii="Garamond" w:hAnsi="Garamond"/>
        </w:rPr>
        <w:t xml:space="preserve">, alla descrizione  dei livelli A1 </w:t>
      </w:r>
      <w:r w:rsidRPr="00E40920">
        <w:rPr>
          <w:rFonts w:ascii="Garamond" w:hAnsi="Garamond"/>
        </w:rPr>
        <w:t xml:space="preserve">e A2 del Quadro comune europeo </w:t>
      </w:r>
      <w:r w:rsidR="00332FBC" w:rsidRPr="00E40920">
        <w:rPr>
          <w:rFonts w:ascii="Garamond" w:hAnsi="Garamond"/>
        </w:rPr>
        <w:t>di riferimento per</w:t>
      </w:r>
      <w:r w:rsidR="00462684" w:rsidRPr="00E40920">
        <w:rPr>
          <w:rFonts w:ascii="Garamond" w:hAnsi="Garamond"/>
        </w:rPr>
        <w:t xml:space="preserve"> le lingue </w:t>
      </w:r>
      <w:r w:rsidRPr="00E40920">
        <w:rPr>
          <w:rFonts w:ascii="Garamond" w:hAnsi="Garamond"/>
        </w:rPr>
        <w:t>(Consiglio d’Europa</w:t>
      </w:r>
      <w:r w:rsidR="00332FBC" w:rsidRPr="00E40920">
        <w:rPr>
          <w:rFonts w:ascii="Garamond" w:hAnsi="Garamond"/>
        </w:rPr>
        <w:t>,</w:t>
      </w:r>
      <w:r w:rsidRPr="00E40920">
        <w:rPr>
          <w:rFonts w:ascii="Garamond" w:hAnsi="Garamond"/>
        </w:rPr>
        <w:t xml:space="preserve"> 2002)</w:t>
      </w:r>
      <w:r w:rsidR="00462684" w:rsidRPr="00E40920">
        <w:rPr>
          <w:rFonts w:ascii="Garamond" w:hAnsi="Garamond"/>
        </w:rPr>
        <w:t xml:space="preserve">, è la fase alla quale i docenti </w:t>
      </w:r>
      <w:r w:rsidR="002F3D65" w:rsidRPr="00E40920">
        <w:rPr>
          <w:rFonts w:ascii="Garamond" w:hAnsi="Garamond"/>
        </w:rPr>
        <w:t xml:space="preserve"> hanno prestato in questi anni e ancora </w:t>
      </w:r>
      <w:r w:rsidR="00332FBC" w:rsidRPr="00E40920">
        <w:rPr>
          <w:rFonts w:ascii="Garamond" w:hAnsi="Garamond"/>
        </w:rPr>
        <w:t>prestano  più atte</w:t>
      </w:r>
      <w:r w:rsidR="00462684" w:rsidRPr="00E40920">
        <w:rPr>
          <w:rFonts w:ascii="Garamond" w:hAnsi="Garamond"/>
        </w:rPr>
        <w:t xml:space="preserve">nzione perché  si caratterizza </w:t>
      </w:r>
      <w:r w:rsidR="00332FBC" w:rsidRPr="00E40920">
        <w:rPr>
          <w:rFonts w:ascii="Garamond" w:hAnsi="Garamond"/>
        </w:rPr>
        <w:t>per i bisogni urgen</w:t>
      </w:r>
      <w:r w:rsidRPr="00E40920">
        <w:rPr>
          <w:rFonts w:ascii="Garamond" w:hAnsi="Garamond"/>
        </w:rPr>
        <w:t xml:space="preserve">ti e immediati di comunicazione. </w:t>
      </w:r>
      <w:r w:rsidR="00332FBC" w:rsidRPr="00E40920">
        <w:rPr>
          <w:rFonts w:ascii="Garamond" w:hAnsi="Garamond"/>
        </w:rPr>
        <w:t>Ha a che fare con l’intervento specifico (il cosiddet</w:t>
      </w:r>
      <w:r w:rsidRPr="00E40920">
        <w:rPr>
          <w:rFonts w:ascii="Garamond" w:hAnsi="Garamond"/>
        </w:rPr>
        <w:t>to laboratorio di italiano L2 )</w:t>
      </w:r>
      <w:r w:rsidR="00332FBC" w:rsidRPr="00E40920">
        <w:rPr>
          <w:rFonts w:ascii="Garamond" w:hAnsi="Garamond"/>
        </w:rPr>
        <w:t>,</w:t>
      </w:r>
      <w:r w:rsidRPr="00E40920">
        <w:rPr>
          <w:rFonts w:ascii="Garamond" w:hAnsi="Garamond"/>
        </w:rPr>
        <w:t xml:space="preserve"> intensivo  e con orario </w:t>
      </w:r>
      <w:r w:rsidR="00332FBC" w:rsidRPr="00E40920">
        <w:rPr>
          <w:rFonts w:ascii="Garamond" w:hAnsi="Garamond"/>
        </w:rPr>
        <w:t xml:space="preserve"> </w:t>
      </w:r>
      <w:r w:rsidRPr="00E40920">
        <w:rPr>
          <w:rFonts w:ascii="Garamond" w:hAnsi="Garamond"/>
        </w:rPr>
        <w:t>“a scalare”, più denso nei primi due/tre mesi</w:t>
      </w:r>
      <w:r w:rsidR="00332FBC" w:rsidRPr="00E40920">
        <w:rPr>
          <w:rFonts w:ascii="Garamond" w:hAnsi="Garamond"/>
        </w:rPr>
        <w:t>, più di</w:t>
      </w:r>
      <w:r w:rsidRPr="00E40920">
        <w:rPr>
          <w:rFonts w:ascii="Garamond" w:hAnsi="Garamond"/>
        </w:rPr>
        <w:t>luito in seguito</w:t>
      </w:r>
      <w:r w:rsidR="00332FBC" w:rsidRPr="00E40920">
        <w:rPr>
          <w:rFonts w:ascii="Garamond" w:hAnsi="Garamond"/>
        </w:rPr>
        <w:t>. Gli obiettivi privilegiati di questa</w:t>
      </w:r>
      <w:r w:rsidR="00462684" w:rsidRPr="00E40920">
        <w:rPr>
          <w:rFonts w:ascii="Garamond" w:hAnsi="Garamond"/>
        </w:rPr>
        <w:t xml:space="preserve"> fase </w:t>
      </w:r>
      <w:r w:rsidRPr="00E40920">
        <w:rPr>
          <w:rFonts w:ascii="Garamond" w:hAnsi="Garamond"/>
        </w:rPr>
        <w:t>riguardano soprattutto</w:t>
      </w:r>
      <w:r w:rsidR="00332FBC" w:rsidRPr="00E40920">
        <w:rPr>
          <w:rFonts w:ascii="Garamond" w:hAnsi="Garamond"/>
        </w:rPr>
        <w:t xml:space="preserve">: </w:t>
      </w:r>
    </w:p>
    <w:p w:rsidR="00332FBC" w:rsidRPr="00E40920" w:rsidRDefault="002F3D65" w:rsidP="00A06379">
      <w:pPr>
        <w:spacing w:line="276" w:lineRule="auto"/>
        <w:jc w:val="both"/>
        <w:rPr>
          <w:rFonts w:ascii="Garamond" w:hAnsi="Garamond"/>
        </w:rPr>
      </w:pPr>
      <w:r w:rsidRPr="00E40920">
        <w:rPr>
          <w:rFonts w:ascii="Garamond" w:hAnsi="Garamond"/>
        </w:rPr>
        <w:t>-</w:t>
      </w:r>
      <w:r w:rsidR="00332FBC" w:rsidRPr="00E40920">
        <w:rPr>
          <w:rFonts w:ascii="Garamond" w:hAnsi="Garamond"/>
        </w:rPr>
        <w:t xml:space="preserve">lo sviluppo delle capacità di ascolto e  comprensione dei messaggi orali; </w:t>
      </w:r>
    </w:p>
    <w:p w:rsidR="00332FBC" w:rsidRPr="00E40920" w:rsidRDefault="002F3D65" w:rsidP="00A06379">
      <w:pPr>
        <w:spacing w:line="276" w:lineRule="auto"/>
        <w:jc w:val="both"/>
        <w:rPr>
          <w:rFonts w:ascii="Garamond" w:hAnsi="Garamond"/>
        </w:rPr>
      </w:pPr>
      <w:proofErr w:type="spellStart"/>
      <w:r w:rsidRPr="00E40920">
        <w:rPr>
          <w:rFonts w:ascii="Garamond" w:hAnsi="Garamond"/>
        </w:rPr>
        <w:t>-</w:t>
      </w:r>
      <w:r w:rsidR="00332FBC" w:rsidRPr="00E40920">
        <w:rPr>
          <w:rFonts w:ascii="Garamond" w:hAnsi="Garamond"/>
        </w:rPr>
        <w:t>l</w:t>
      </w:r>
      <w:proofErr w:type="spellEnd"/>
      <w:r w:rsidR="00332FBC" w:rsidRPr="00E40920">
        <w:rPr>
          <w:rFonts w:ascii="Garamond" w:hAnsi="Garamond"/>
        </w:rPr>
        <w:t>’acquisizione del  lessico fondamentale della lingua italiana (le circa 2000 parole pi</w:t>
      </w:r>
      <w:r w:rsidR="007F6C08" w:rsidRPr="00E40920">
        <w:rPr>
          <w:rFonts w:ascii="Garamond" w:hAnsi="Garamond"/>
        </w:rPr>
        <w:t>ù usate )</w:t>
      </w:r>
      <w:r w:rsidR="00332FBC" w:rsidRPr="00E40920">
        <w:rPr>
          <w:rFonts w:ascii="Garamond" w:hAnsi="Garamond"/>
        </w:rPr>
        <w:t xml:space="preserve">; </w:t>
      </w:r>
    </w:p>
    <w:p w:rsidR="00332FBC" w:rsidRPr="00E40920" w:rsidRDefault="002F3D65" w:rsidP="00A06379">
      <w:pPr>
        <w:spacing w:line="276" w:lineRule="auto"/>
        <w:jc w:val="both"/>
        <w:rPr>
          <w:rFonts w:ascii="Garamond" w:hAnsi="Garamond"/>
        </w:rPr>
      </w:pPr>
      <w:proofErr w:type="spellStart"/>
      <w:r w:rsidRPr="00E40920">
        <w:rPr>
          <w:rFonts w:ascii="Garamond" w:hAnsi="Garamond"/>
        </w:rPr>
        <w:t>-</w:t>
      </w:r>
      <w:r w:rsidR="00332FBC" w:rsidRPr="00E40920">
        <w:rPr>
          <w:rFonts w:ascii="Garamond" w:hAnsi="Garamond"/>
        </w:rPr>
        <w:t>l</w:t>
      </w:r>
      <w:proofErr w:type="spellEnd"/>
      <w:r w:rsidR="00332FBC" w:rsidRPr="00E40920">
        <w:rPr>
          <w:rFonts w:ascii="Garamond" w:hAnsi="Garamond"/>
        </w:rPr>
        <w:t xml:space="preserve">’acquisizione e la riflessione  sulle  </w:t>
      </w:r>
      <w:r w:rsidR="00487A15" w:rsidRPr="00E40920">
        <w:rPr>
          <w:rFonts w:ascii="Garamond" w:hAnsi="Garamond"/>
        </w:rPr>
        <w:t>strutture grammaticali  di base</w:t>
      </w:r>
      <w:r w:rsidR="00332FBC" w:rsidRPr="00E40920">
        <w:rPr>
          <w:rFonts w:ascii="Garamond" w:hAnsi="Garamond"/>
        </w:rPr>
        <w:t xml:space="preserve">;  </w:t>
      </w:r>
    </w:p>
    <w:p w:rsidR="00332FBC" w:rsidRPr="00E40920" w:rsidRDefault="002F3D65" w:rsidP="00A06379">
      <w:pPr>
        <w:spacing w:line="276" w:lineRule="auto"/>
        <w:jc w:val="both"/>
        <w:rPr>
          <w:rFonts w:ascii="Garamond" w:hAnsi="Garamond"/>
        </w:rPr>
      </w:pPr>
      <w:r w:rsidRPr="00E40920">
        <w:rPr>
          <w:rFonts w:ascii="Garamond" w:hAnsi="Garamond"/>
        </w:rPr>
        <w:t>-</w:t>
      </w:r>
      <w:r w:rsidR="00332FBC" w:rsidRPr="00E40920">
        <w:rPr>
          <w:rFonts w:ascii="Garamond" w:hAnsi="Garamond"/>
        </w:rPr>
        <w:t xml:space="preserve">il consolidamento delle capacità  tecniche di lettura/scrittura in L2.  </w:t>
      </w:r>
    </w:p>
    <w:p w:rsidR="00332FBC" w:rsidRPr="00E40920" w:rsidRDefault="00714E42" w:rsidP="00A06379">
      <w:pPr>
        <w:spacing w:line="276" w:lineRule="auto"/>
        <w:jc w:val="both"/>
        <w:rPr>
          <w:rFonts w:ascii="Garamond" w:hAnsi="Garamond"/>
          <w:bCs/>
          <w:i/>
        </w:rPr>
      </w:pPr>
      <w:r w:rsidRPr="00E40920">
        <w:rPr>
          <w:rFonts w:ascii="Garamond" w:hAnsi="Garamond"/>
          <w:bCs/>
        </w:rPr>
        <w:t xml:space="preserve">b) </w:t>
      </w:r>
      <w:r w:rsidR="007F6C08" w:rsidRPr="00E40920">
        <w:rPr>
          <w:rFonts w:ascii="Garamond" w:hAnsi="Garamond"/>
          <w:bCs/>
          <w:i/>
        </w:rPr>
        <w:t>L</w:t>
      </w:r>
      <w:r w:rsidR="00332FBC" w:rsidRPr="00E40920">
        <w:rPr>
          <w:rFonts w:ascii="Garamond" w:hAnsi="Garamond"/>
          <w:bCs/>
          <w:i/>
        </w:rPr>
        <w:t>a fase “ponte” di accesso all’italiano dello studio</w:t>
      </w:r>
    </w:p>
    <w:p w:rsidR="00332FBC" w:rsidRPr="00E40920" w:rsidRDefault="00487A15" w:rsidP="00A06379">
      <w:pPr>
        <w:spacing w:line="276" w:lineRule="auto"/>
        <w:jc w:val="both"/>
        <w:rPr>
          <w:rFonts w:ascii="Garamond" w:hAnsi="Garamond"/>
        </w:rPr>
      </w:pPr>
      <w:r w:rsidRPr="00E40920">
        <w:rPr>
          <w:rFonts w:ascii="Garamond" w:hAnsi="Garamond"/>
        </w:rPr>
        <w:t xml:space="preserve">È questa </w:t>
      </w:r>
      <w:r w:rsidR="00332FBC" w:rsidRPr="00E40920">
        <w:rPr>
          <w:rFonts w:ascii="Garamond" w:hAnsi="Garamond"/>
        </w:rPr>
        <w:t>forse la</w:t>
      </w:r>
      <w:r w:rsidRPr="00E40920">
        <w:rPr>
          <w:rFonts w:ascii="Garamond" w:hAnsi="Garamond"/>
        </w:rPr>
        <w:t xml:space="preserve"> fase più delicata e complessa, alla quale dedicare </w:t>
      </w:r>
      <w:r w:rsidR="00332FBC" w:rsidRPr="00E40920">
        <w:rPr>
          <w:rFonts w:ascii="Garamond" w:hAnsi="Garamond"/>
        </w:rPr>
        <w:t xml:space="preserve">attenzioni  importanti, consolidando gli strumenti e i materiali didattici  e affinando le modalità di intervento </w:t>
      </w:r>
      <w:r w:rsidR="00F22D56" w:rsidRPr="00E40920">
        <w:rPr>
          <w:rFonts w:ascii="Garamond" w:hAnsi="Garamond"/>
        </w:rPr>
        <w:t>di</w:t>
      </w:r>
      <w:r w:rsidR="00332FBC" w:rsidRPr="00E40920">
        <w:rPr>
          <w:rFonts w:ascii="Garamond" w:hAnsi="Garamond"/>
        </w:rPr>
        <w:t xml:space="preserve"> tipo linguistico. Se</w:t>
      </w:r>
      <w:r w:rsidRPr="00E40920">
        <w:rPr>
          <w:rFonts w:ascii="Garamond" w:hAnsi="Garamond"/>
        </w:rPr>
        <w:t>,</w:t>
      </w:r>
      <w:r w:rsidR="00332FBC" w:rsidRPr="00E40920">
        <w:rPr>
          <w:rFonts w:ascii="Garamond" w:hAnsi="Garamond"/>
        </w:rPr>
        <w:t xml:space="preserve"> nella prima fase, il posto centrale era dedic</w:t>
      </w:r>
      <w:r w:rsidRPr="00E40920">
        <w:rPr>
          <w:rFonts w:ascii="Garamond" w:hAnsi="Garamond"/>
        </w:rPr>
        <w:t xml:space="preserve">ato ad attivare l’uso autonomo della L2 per comunicare, </w:t>
      </w:r>
      <w:r w:rsidR="00F22D56" w:rsidRPr="00E40920">
        <w:rPr>
          <w:rFonts w:ascii="Garamond" w:hAnsi="Garamond"/>
        </w:rPr>
        <w:t xml:space="preserve">in questo caso </w:t>
      </w:r>
      <w:r w:rsidRPr="00E40920">
        <w:rPr>
          <w:rFonts w:ascii="Garamond" w:hAnsi="Garamond"/>
        </w:rPr>
        <w:t xml:space="preserve">  gli obiettivi sono duplici: </w:t>
      </w:r>
      <w:r w:rsidRPr="00E40920">
        <w:rPr>
          <w:rFonts w:ascii="Garamond" w:hAnsi="Garamond"/>
          <w:i/>
        </w:rPr>
        <w:t>a)</w:t>
      </w:r>
      <w:r w:rsidRPr="00E40920">
        <w:rPr>
          <w:rFonts w:ascii="Garamond" w:hAnsi="Garamond"/>
        </w:rPr>
        <w:t xml:space="preserve"> </w:t>
      </w:r>
      <w:r w:rsidR="00332FBC" w:rsidRPr="00E40920">
        <w:rPr>
          <w:rFonts w:ascii="Garamond" w:hAnsi="Garamond"/>
        </w:rPr>
        <w:t>rinforzare e sost</w:t>
      </w:r>
      <w:r w:rsidRPr="00E40920">
        <w:rPr>
          <w:rFonts w:ascii="Garamond" w:hAnsi="Garamond"/>
        </w:rPr>
        <w:t xml:space="preserve">enere l’apprendimento della L2 </w:t>
      </w:r>
      <w:r w:rsidR="00332FBC" w:rsidRPr="00E40920">
        <w:rPr>
          <w:rFonts w:ascii="Garamond" w:hAnsi="Garamond"/>
        </w:rPr>
        <w:t xml:space="preserve">come lingua di contatto e, nello stesso tempo, </w:t>
      </w:r>
      <w:r w:rsidRPr="00E40920">
        <w:rPr>
          <w:rFonts w:ascii="Garamond" w:hAnsi="Garamond"/>
          <w:i/>
        </w:rPr>
        <w:t>b)</w:t>
      </w:r>
      <w:r w:rsidRPr="00E40920">
        <w:rPr>
          <w:rFonts w:ascii="Garamond" w:hAnsi="Garamond"/>
        </w:rPr>
        <w:t xml:space="preserve"> </w:t>
      </w:r>
      <w:r w:rsidR="00332FBC" w:rsidRPr="00E40920">
        <w:rPr>
          <w:rFonts w:ascii="Garamond" w:hAnsi="Garamond"/>
        </w:rPr>
        <w:t xml:space="preserve">fornire all’apprendente competenze cognitive e </w:t>
      </w:r>
      <w:proofErr w:type="spellStart"/>
      <w:r w:rsidR="00332FBC" w:rsidRPr="00E40920">
        <w:rPr>
          <w:rFonts w:ascii="Garamond" w:hAnsi="Garamond"/>
        </w:rPr>
        <w:t>metacognitive</w:t>
      </w:r>
      <w:proofErr w:type="spellEnd"/>
      <w:r w:rsidR="00332FBC" w:rsidRPr="00E40920">
        <w:rPr>
          <w:rFonts w:ascii="Garamond" w:hAnsi="Garamond"/>
        </w:rPr>
        <w:t xml:space="preserve"> efficaci per poter partec</w:t>
      </w:r>
      <w:r w:rsidRPr="00E40920">
        <w:rPr>
          <w:rFonts w:ascii="Garamond" w:hAnsi="Garamond"/>
        </w:rPr>
        <w:t>ipare  all’apprendimento comune</w:t>
      </w:r>
      <w:r w:rsidR="00332FBC" w:rsidRPr="00E40920">
        <w:rPr>
          <w:rFonts w:ascii="Garamond" w:hAnsi="Garamond"/>
        </w:rPr>
        <w:t>.</w:t>
      </w:r>
      <w:r w:rsidRPr="00E40920">
        <w:rPr>
          <w:rFonts w:ascii="Garamond" w:hAnsi="Garamond"/>
        </w:rPr>
        <w:t xml:space="preserve"> </w:t>
      </w:r>
      <w:r w:rsidR="00332FBC" w:rsidRPr="00E40920">
        <w:rPr>
          <w:rFonts w:ascii="Garamond" w:hAnsi="Garamond"/>
          <w:bCs/>
        </w:rPr>
        <w:t>Usare la lingua per studiare</w:t>
      </w:r>
      <w:r w:rsidR="00714E42" w:rsidRPr="00E40920">
        <w:rPr>
          <w:rFonts w:ascii="Garamond" w:hAnsi="Garamond"/>
        </w:rPr>
        <w:t xml:space="preserve"> significa </w:t>
      </w:r>
      <w:r w:rsidR="00332FBC" w:rsidRPr="00E40920">
        <w:rPr>
          <w:rFonts w:ascii="Garamond" w:hAnsi="Garamond"/>
        </w:rPr>
        <w:t>imparare a contest</w:t>
      </w:r>
      <w:r w:rsidR="00714E42" w:rsidRPr="00E40920">
        <w:rPr>
          <w:rFonts w:ascii="Garamond" w:hAnsi="Garamond"/>
        </w:rPr>
        <w:t xml:space="preserve">ualizzare e decontestualizzare, </w:t>
      </w:r>
      <w:r w:rsidR="00332FBC" w:rsidRPr="00E40920">
        <w:rPr>
          <w:rFonts w:ascii="Garamond" w:hAnsi="Garamond"/>
        </w:rPr>
        <w:t>definire, conn</w:t>
      </w:r>
      <w:r w:rsidRPr="00E40920">
        <w:rPr>
          <w:rFonts w:ascii="Garamond" w:hAnsi="Garamond"/>
        </w:rPr>
        <w:t xml:space="preserve">ettere, spiegare, esplicitare, ecc. </w:t>
      </w:r>
      <w:r w:rsidR="00332FBC" w:rsidRPr="00E40920">
        <w:rPr>
          <w:rFonts w:ascii="Garamond" w:hAnsi="Garamond"/>
        </w:rPr>
        <w:t xml:space="preserve">Un cammino lungo e difficile che deve avere la caratteristica centrale di essere aperto, </w:t>
      </w:r>
      <w:r w:rsidR="00332FBC" w:rsidRPr="00E40920">
        <w:rPr>
          <w:rFonts w:ascii="Garamond" w:hAnsi="Garamond"/>
          <w:bCs/>
        </w:rPr>
        <w:t>“</w:t>
      </w:r>
      <w:r w:rsidR="00332FBC" w:rsidRPr="00E40920">
        <w:rPr>
          <w:rFonts w:ascii="Garamond" w:hAnsi="Garamond"/>
          <w:bCs/>
          <w:i/>
        </w:rPr>
        <w:t>generativo</w:t>
      </w:r>
      <w:r w:rsidR="00332FBC" w:rsidRPr="00E40920">
        <w:rPr>
          <w:rFonts w:ascii="Garamond" w:hAnsi="Garamond"/>
        </w:rPr>
        <w:t xml:space="preserve">”, capace di dare l’avvio </w:t>
      </w:r>
      <w:r w:rsidR="00714E42" w:rsidRPr="00E40920">
        <w:rPr>
          <w:rFonts w:ascii="Garamond" w:hAnsi="Garamond"/>
        </w:rPr>
        <w:t>a successivi passi in autonomia</w:t>
      </w:r>
      <w:r w:rsidR="00332FBC" w:rsidRPr="00E40920">
        <w:rPr>
          <w:rFonts w:ascii="Garamond" w:hAnsi="Garamond"/>
        </w:rPr>
        <w:t xml:space="preserve">: a </w:t>
      </w:r>
      <w:r w:rsidR="00714E42" w:rsidRPr="00E40920">
        <w:rPr>
          <w:rFonts w:ascii="Garamond" w:hAnsi="Garamond"/>
        </w:rPr>
        <w:t xml:space="preserve">partire dai contenuti  di base di un </w:t>
      </w:r>
      <w:r w:rsidR="00332FBC" w:rsidRPr="00E40920">
        <w:rPr>
          <w:rFonts w:ascii="Garamond" w:hAnsi="Garamond"/>
        </w:rPr>
        <w:t>det</w:t>
      </w:r>
      <w:r w:rsidR="00714E42" w:rsidRPr="00E40920">
        <w:rPr>
          <w:rFonts w:ascii="Garamond" w:hAnsi="Garamond"/>
        </w:rPr>
        <w:t xml:space="preserve">erminato argomento disciplinare, l’allievo straniero </w:t>
      </w:r>
      <w:r w:rsidR="00332FBC" w:rsidRPr="00E40920">
        <w:rPr>
          <w:rFonts w:ascii="Garamond" w:hAnsi="Garamond"/>
        </w:rPr>
        <w:t>deve essere indirizzato a ampliare il lessico di rif</w:t>
      </w:r>
      <w:r w:rsidR="00714E42" w:rsidRPr="00E40920">
        <w:rPr>
          <w:rFonts w:ascii="Garamond" w:hAnsi="Garamond"/>
        </w:rPr>
        <w:t>erimento, allargare  i concetti</w:t>
      </w:r>
      <w:r w:rsidR="00332FBC" w:rsidRPr="00E40920">
        <w:rPr>
          <w:rFonts w:ascii="Garamond" w:hAnsi="Garamond"/>
        </w:rPr>
        <w:t>, stabilire connessioni</w:t>
      </w:r>
      <w:r w:rsidRPr="00E40920">
        <w:rPr>
          <w:rFonts w:ascii="Garamond" w:hAnsi="Garamond"/>
        </w:rPr>
        <w:t>, e così via.</w:t>
      </w:r>
      <w:r w:rsidR="00714E42" w:rsidRPr="00E40920">
        <w:rPr>
          <w:rFonts w:ascii="Garamond" w:hAnsi="Garamond"/>
        </w:rPr>
        <w:t xml:space="preserve"> </w:t>
      </w:r>
      <w:r w:rsidR="00332FBC" w:rsidRPr="00E40920">
        <w:rPr>
          <w:rFonts w:ascii="Garamond" w:hAnsi="Garamond"/>
        </w:rPr>
        <w:t xml:space="preserve">In questa fase, l’enfasi è dunque sulla lingua scritta, sulla </w:t>
      </w:r>
      <w:r w:rsidRPr="00E40920">
        <w:rPr>
          <w:rFonts w:ascii="Garamond" w:hAnsi="Garamond"/>
        </w:rPr>
        <w:t xml:space="preserve">capacità, ad esempio,  di comprendere </w:t>
      </w:r>
      <w:r w:rsidR="00714E42" w:rsidRPr="00E40920">
        <w:rPr>
          <w:rFonts w:ascii="Garamond" w:hAnsi="Garamond"/>
        </w:rPr>
        <w:t>testi diversi (informa</w:t>
      </w:r>
      <w:r w:rsidRPr="00E40920">
        <w:rPr>
          <w:rFonts w:ascii="Garamond" w:hAnsi="Garamond"/>
        </w:rPr>
        <w:t>tivi, espositivi,  regolativi, narrativi, descrittivi, argomentativi</w:t>
      </w:r>
      <w:r w:rsidR="00714E42" w:rsidRPr="00E40920">
        <w:rPr>
          <w:rFonts w:ascii="Garamond" w:hAnsi="Garamond"/>
        </w:rPr>
        <w:t>)</w:t>
      </w:r>
      <w:r w:rsidR="00332FBC" w:rsidRPr="00E40920">
        <w:rPr>
          <w:rFonts w:ascii="Garamond" w:hAnsi="Garamond"/>
        </w:rPr>
        <w:t>, pianificare  esposizioni oral</w:t>
      </w:r>
      <w:r w:rsidR="00714E42" w:rsidRPr="00E40920">
        <w:rPr>
          <w:rFonts w:ascii="Garamond" w:hAnsi="Garamond"/>
        </w:rPr>
        <w:t xml:space="preserve">i attorno a un contenuto dato, integrare la </w:t>
      </w:r>
      <w:r w:rsidR="00332FBC" w:rsidRPr="00E40920">
        <w:rPr>
          <w:rFonts w:ascii="Garamond" w:hAnsi="Garamond"/>
        </w:rPr>
        <w:t>comunicazio</w:t>
      </w:r>
      <w:r w:rsidR="00714E42" w:rsidRPr="00E40920">
        <w:rPr>
          <w:rFonts w:ascii="Garamond" w:hAnsi="Garamond"/>
        </w:rPr>
        <w:t xml:space="preserve">ne orale </w:t>
      </w:r>
      <w:r w:rsidR="00332FBC" w:rsidRPr="00E40920">
        <w:rPr>
          <w:rFonts w:ascii="Garamond" w:hAnsi="Garamond"/>
        </w:rPr>
        <w:t>con su</w:t>
      </w:r>
      <w:r w:rsidR="00714E42" w:rsidRPr="00E40920">
        <w:rPr>
          <w:rFonts w:ascii="Garamond" w:hAnsi="Garamond"/>
        </w:rPr>
        <w:t xml:space="preserve">pporti visivi e multimediali, ecc. </w:t>
      </w:r>
      <w:r w:rsidR="00332FBC" w:rsidRPr="00E40920">
        <w:rPr>
          <w:rFonts w:ascii="Garamond" w:hAnsi="Garamond"/>
        </w:rPr>
        <w:t>Non si tratta quindi  solo di agire sui testi comuni di studio per farne dei materiali sempli</w:t>
      </w:r>
      <w:r w:rsidRPr="00E40920">
        <w:rPr>
          <w:rFonts w:ascii="Garamond" w:hAnsi="Garamond"/>
        </w:rPr>
        <w:t xml:space="preserve">ficati e più sostenibili  (può </w:t>
      </w:r>
      <w:r w:rsidR="00332FBC" w:rsidRPr="00E40920">
        <w:rPr>
          <w:rFonts w:ascii="Garamond" w:hAnsi="Garamond"/>
        </w:rPr>
        <w:t xml:space="preserve">tuttavia essere utile anche questo </w:t>
      </w:r>
      <w:r w:rsidR="00807717" w:rsidRPr="00E40920">
        <w:rPr>
          <w:rFonts w:ascii="Garamond" w:hAnsi="Garamond"/>
        </w:rPr>
        <w:t xml:space="preserve">in una fase transitoria  </w:t>
      </w:r>
      <w:r w:rsidR="00332FBC" w:rsidRPr="00E40920">
        <w:rPr>
          <w:rFonts w:ascii="Garamond" w:hAnsi="Garamond"/>
        </w:rPr>
        <w:t>), ma di agire</w:t>
      </w:r>
      <w:r w:rsidR="00807717" w:rsidRPr="00E40920">
        <w:rPr>
          <w:rFonts w:ascii="Garamond" w:hAnsi="Garamond"/>
        </w:rPr>
        <w:t xml:space="preserve"> anche </w:t>
      </w:r>
      <w:r w:rsidR="00332FBC" w:rsidRPr="00E40920">
        <w:rPr>
          <w:rFonts w:ascii="Garamond" w:hAnsi="Garamond"/>
        </w:rPr>
        <w:t xml:space="preserve"> sull’apprendente, accompagnandolo con chiavi di lettura ed attrezzi efficaci nel suo cammino dentro la ling</w:t>
      </w:r>
      <w:r w:rsidR="00714E42" w:rsidRPr="00E40920">
        <w:rPr>
          <w:rFonts w:ascii="Garamond" w:hAnsi="Garamond"/>
        </w:rPr>
        <w:t>ua dello studio (Grassi e altri, 2003 ), dal momento che: «</w:t>
      </w:r>
      <w:r w:rsidR="00332FBC" w:rsidRPr="00E40920">
        <w:rPr>
          <w:rFonts w:ascii="Garamond" w:hAnsi="Garamond"/>
        </w:rPr>
        <w:t>Gli usi tecnico-specialistici di una lingua  richiedono il controllo attento</w:t>
      </w:r>
      <w:r w:rsidR="00714E42" w:rsidRPr="00E40920">
        <w:rPr>
          <w:rFonts w:ascii="Garamond" w:hAnsi="Garamond"/>
        </w:rPr>
        <w:t xml:space="preserve"> dell’introduzione  dei termini </w:t>
      </w:r>
      <w:r w:rsidR="00332FBC" w:rsidRPr="00E40920">
        <w:rPr>
          <w:rFonts w:ascii="Garamond" w:hAnsi="Garamond"/>
        </w:rPr>
        <w:t>specialistici, l’educazione al discorso scientifico,  la precisione nell’ esplicitazione dei tratti semantici,  il sistemati</w:t>
      </w:r>
      <w:r w:rsidR="00714E42" w:rsidRPr="00E40920">
        <w:rPr>
          <w:rFonts w:ascii="Garamond" w:hAnsi="Garamond"/>
        </w:rPr>
        <w:t>co controllo della comprensione</w:t>
      </w:r>
      <w:r w:rsidRPr="00E40920">
        <w:rPr>
          <w:rFonts w:ascii="Garamond" w:hAnsi="Garamond"/>
        </w:rPr>
        <w:t xml:space="preserve">. </w:t>
      </w:r>
      <w:r w:rsidR="00332FBC" w:rsidRPr="00E40920">
        <w:rPr>
          <w:rFonts w:ascii="Garamond" w:hAnsi="Garamond"/>
        </w:rPr>
        <w:t>T</w:t>
      </w:r>
      <w:r w:rsidRPr="00E40920">
        <w:rPr>
          <w:rFonts w:ascii="Garamond" w:hAnsi="Garamond"/>
        </w:rPr>
        <w:t xml:space="preserve">utto ciò consente </w:t>
      </w:r>
      <w:r w:rsidR="00714E42" w:rsidRPr="00E40920">
        <w:rPr>
          <w:rFonts w:ascii="Garamond" w:hAnsi="Garamond"/>
        </w:rPr>
        <w:t>di assumere come un’occasione importante</w:t>
      </w:r>
      <w:r w:rsidRPr="00E40920">
        <w:rPr>
          <w:rFonts w:ascii="Garamond" w:hAnsi="Garamond"/>
        </w:rPr>
        <w:t xml:space="preserve"> di educazione linguistica </w:t>
      </w:r>
      <w:r w:rsidR="00714E42" w:rsidRPr="00E40920">
        <w:rPr>
          <w:rFonts w:ascii="Garamond" w:hAnsi="Garamond"/>
        </w:rPr>
        <w:t xml:space="preserve">la comunicazione </w:t>
      </w:r>
      <w:r w:rsidR="00332FBC" w:rsidRPr="00E40920">
        <w:rPr>
          <w:rFonts w:ascii="Garamond" w:hAnsi="Garamond"/>
        </w:rPr>
        <w:t>n</w:t>
      </w:r>
      <w:r w:rsidR="00714E42" w:rsidRPr="00E40920">
        <w:rPr>
          <w:rFonts w:ascii="Garamond" w:hAnsi="Garamond"/>
        </w:rPr>
        <w:t>ei settori disciplinari</w:t>
      </w:r>
      <w:r w:rsidR="00332FBC" w:rsidRPr="00E40920">
        <w:rPr>
          <w:rFonts w:ascii="Garamond" w:hAnsi="Garamond"/>
        </w:rPr>
        <w:t xml:space="preserve">, coinvolgendo </w:t>
      </w:r>
      <w:r w:rsidR="00714E42" w:rsidRPr="00E40920">
        <w:rPr>
          <w:rFonts w:ascii="Garamond" w:hAnsi="Garamond"/>
        </w:rPr>
        <w:t>in tale azione anche i</w:t>
      </w:r>
      <w:r w:rsidRPr="00E40920">
        <w:rPr>
          <w:rFonts w:ascii="Garamond" w:hAnsi="Garamond"/>
        </w:rPr>
        <w:t xml:space="preserve"> docenti delle materie diverse </w:t>
      </w:r>
      <w:r w:rsidR="00714E42" w:rsidRPr="00E40920">
        <w:rPr>
          <w:rFonts w:ascii="Garamond" w:hAnsi="Garamond"/>
        </w:rPr>
        <w:t>dall’italiano» (</w:t>
      </w:r>
      <w:proofErr w:type="spellStart"/>
      <w:r w:rsidR="00332FBC" w:rsidRPr="00E40920">
        <w:rPr>
          <w:rFonts w:ascii="Garamond" w:hAnsi="Garamond"/>
        </w:rPr>
        <w:t>Vedovelli</w:t>
      </w:r>
      <w:proofErr w:type="spellEnd"/>
      <w:r w:rsidR="00714E42" w:rsidRPr="00E40920">
        <w:rPr>
          <w:rFonts w:ascii="Garamond" w:hAnsi="Garamond"/>
        </w:rPr>
        <w:t>, 2002 )</w:t>
      </w:r>
      <w:r w:rsidR="00332FBC" w:rsidRPr="00E40920">
        <w:rPr>
          <w:rFonts w:ascii="Garamond" w:hAnsi="Garamond"/>
        </w:rPr>
        <w:t xml:space="preserve">. </w:t>
      </w:r>
      <w:r w:rsidR="00714E42" w:rsidRPr="00E40920">
        <w:rPr>
          <w:rFonts w:ascii="Garamond" w:hAnsi="Garamond"/>
        </w:rPr>
        <w:t>In altre parole, l’allievo non italofono impara l’italiano per studiare</w:t>
      </w:r>
      <w:r w:rsidR="00332FBC" w:rsidRPr="00E40920">
        <w:rPr>
          <w:rFonts w:ascii="Garamond" w:hAnsi="Garamond"/>
        </w:rPr>
        <w:t>, ma</w:t>
      </w:r>
      <w:r w:rsidR="00714E42" w:rsidRPr="00E40920">
        <w:rPr>
          <w:rFonts w:ascii="Garamond" w:hAnsi="Garamond"/>
          <w:i/>
        </w:rPr>
        <w:t xml:space="preserve"> impara</w:t>
      </w:r>
      <w:r w:rsidR="00332FBC" w:rsidRPr="00E40920">
        <w:rPr>
          <w:rFonts w:ascii="Garamond" w:hAnsi="Garamond"/>
          <w:i/>
        </w:rPr>
        <w:t xml:space="preserve"> l’italiano anche studiando</w:t>
      </w:r>
      <w:r w:rsidR="00332FBC" w:rsidRPr="00E40920">
        <w:rPr>
          <w:rFonts w:ascii="Garamond" w:hAnsi="Garamond"/>
        </w:rPr>
        <w:t>, accompagnato in que</w:t>
      </w:r>
      <w:r w:rsidR="00714E42" w:rsidRPr="00E40920">
        <w:rPr>
          <w:rFonts w:ascii="Garamond" w:hAnsi="Garamond"/>
        </w:rPr>
        <w:t xml:space="preserve">sto cammino da tutti i docenti </w:t>
      </w:r>
      <w:r w:rsidR="00332FBC" w:rsidRPr="00E40920">
        <w:rPr>
          <w:rFonts w:ascii="Garamond" w:hAnsi="Garamond"/>
        </w:rPr>
        <w:t>che diventano “facilitatori” di apprendimento  e che poss</w:t>
      </w:r>
      <w:r w:rsidR="00714E42" w:rsidRPr="00E40920">
        <w:rPr>
          <w:rFonts w:ascii="Garamond" w:hAnsi="Garamond"/>
        </w:rPr>
        <w:t>ono contare oggi  su strumenti da sperimentare</w:t>
      </w:r>
      <w:r w:rsidR="00332FBC" w:rsidRPr="00E40920">
        <w:rPr>
          <w:rFonts w:ascii="Garamond" w:hAnsi="Garamond"/>
        </w:rPr>
        <w:t>,</w:t>
      </w:r>
      <w:r w:rsidR="00714E42" w:rsidRPr="00E40920">
        <w:rPr>
          <w:rFonts w:ascii="Garamond" w:hAnsi="Garamond"/>
        </w:rPr>
        <w:t xml:space="preserve"> quali</w:t>
      </w:r>
      <w:r w:rsidR="00332FBC" w:rsidRPr="00E40920">
        <w:rPr>
          <w:rFonts w:ascii="Garamond" w:hAnsi="Garamond"/>
        </w:rPr>
        <w:t>:  glossari pluri</w:t>
      </w:r>
      <w:r w:rsidR="00714E42" w:rsidRPr="00E40920">
        <w:rPr>
          <w:rFonts w:ascii="Garamond" w:hAnsi="Garamond"/>
        </w:rPr>
        <w:t xml:space="preserve">lingui  che contengono termini </w:t>
      </w:r>
      <w:r w:rsidR="00332FBC" w:rsidRPr="00E40920">
        <w:rPr>
          <w:rFonts w:ascii="Garamond" w:hAnsi="Garamond"/>
        </w:rPr>
        <w:t xml:space="preserve">chiave relativi alla </w:t>
      </w:r>
      <w:proofErr w:type="spellStart"/>
      <w:r w:rsidR="00332FBC" w:rsidRPr="00E40920">
        <w:rPr>
          <w:rFonts w:ascii="Garamond" w:hAnsi="Garamond"/>
        </w:rPr>
        <w:t>microlingua</w:t>
      </w:r>
      <w:proofErr w:type="spellEnd"/>
      <w:r w:rsidR="00332FBC" w:rsidRPr="00E40920">
        <w:rPr>
          <w:rFonts w:ascii="Garamond" w:hAnsi="Garamond"/>
        </w:rPr>
        <w:t xml:space="preserve"> delle varie</w:t>
      </w:r>
      <w:r w:rsidR="00714E42" w:rsidRPr="00E40920">
        <w:rPr>
          <w:rFonts w:ascii="Garamond" w:hAnsi="Garamond"/>
        </w:rPr>
        <w:t xml:space="preserve"> discipline; testi “semplificati” </w:t>
      </w:r>
      <w:r w:rsidR="00332FBC" w:rsidRPr="00E40920">
        <w:rPr>
          <w:rFonts w:ascii="Garamond" w:hAnsi="Garamond"/>
        </w:rPr>
        <w:t>che propongono   i contenuti comuni con</w:t>
      </w:r>
      <w:r w:rsidR="00714E42" w:rsidRPr="00E40920">
        <w:rPr>
          <w:rFonts w:ascii="Garamond" w:hAnsi="Garamond"/>
        </w:rPr>
        <w:t xml:space="preserve">  un linguaggio più accessibile;  percorsi-</w:t>
      </w:r>
      <w:r w:rsidR="00332FBC" w:rsidRPr="00E40920">
        <w:rPr>
          <w:rFonts w:ascii="Garamond" w:hAnsi="Garamond"/>
        </w:rPr>
        <w:t>tipo di sviluppo delle abilità di scrittura e  di lettura/c</w:t>
      </w:r>
      <w:r w:rsidR="00714E42" w:rsidRPr="00E40920">
        <w:rPr>
          <w:rFonts w:ascii="Garamond" w:hAnsi="Garamond"/>
        </w:rPr>
        <w:t>omprensione di testi  narrativi</w:t>
      </w:r>
      <w:r w:rsidR="00332FBC" w:rsidRPr="00E40920">
        <w:rPr>
          <w:rFonts w:ascii="Garamond" w:hAnsi="Garamond"/>
        </w:rPr>
        <w:t>.</w:t>
      </w:r>
    </w:p>
    <w:p w:rsidR="00332FBC" w:rsidRPr="00E40920" w:rsidRDefault="00714E42" w:rsidP="00A06379">
      <w:pPr>
        <w:spacing w:line="276" w:lineRule="auto"/>
        <w:jc w:val="both"/>
        <w:rPr>
          <w:rFonts w:ascii="Garamond" w:hAnsi="Garamond"/>
          <w:bCs/>
          <w:i/>
        </w:rPr>
      </w:pPr>
      <w:r w:rsidRPr="00E40920">
        <w:rPr>
          <w:rFonts w:ascii="Garamond" w:hAnsi="Garamond"/>
          <w:bCs/>
        </w:rPr>
        <w:t xml:space="preserve">c) </w:t>
      </w:r>
      <w:r w:rsidRPr="00E40920">
        <w:rPr>
          <w:rFonts w:ascii="Garamond" w:hAnsi="Garamond"/>
          <w:bCs/>
          <w:i/>
        </w:rPr>
        <w:t>L</w:t>
      </w:r>
      <w:r w:rsidR="00332FBC" w:rsidRPr="00E40920">
        <w:rPr>
          <w:rFonts w:ascii="Garamond" w:hAnsi="Garamond"/>
          <w:bCs/>
          <w:i/>
        </w:rPr>
        <w:t>a fase degli apprendimenti comuni</w:t>
      </w:r>
    </w:p>
    <w:p w:rsidR="00332FBC" w:rsidRPr="00E40920" w:rsidRDefault="00332FBC" w:rsidP="00A06379">
      <w:pPr>
        <w:spacing w:line="276" w:lineRule="auto"/>
        <w:jc w:val="both"/>
        <w:rPr>
          <w:rFonts w:ascii="Garamond" w:hAnsi="Garamond"/>
        </w:rPr>
      </w:pPr>
      <w:r w:rsidRPr="00E40920">
        <w:rPr>
          <w:rFonts w:ascii="Garamond" w:hAnsi="Garamond"/>
        </w:rPr>
        <w:t xml:space="preserve">L’italiano L2 resta in questa fase sullo sfondo e fornisce ai docenti di classe chiavi interpretative per cogliere le difficoltà che possono  permanere e per intervenire su di esse. Ma le modalità di mediazione didattica e di facilitazione messe in atto per tutta  la classe e per  gestire la sua irriducibile eterogeneità possono essere </w:t>
      </w:r>
      <w:r w:rsidR="00661AEB" w:rsidRPr="00E40920">
        <w:rPr>
          <w:rFonts w:ascii="Garamond" w:hAnsi="Garamond"/>
        </w:rPr>
        <w:t xml:space="preserve">in gran parte </w:t>
      </w:r>
      <w:r w:rsidRPr="00E40920">
        <w:rPr>
          <w:rFonts w:ascii="Garamond" w:hAnsi="Garamond"/>
        </w:rPr>
        <w:t>efficaci anche per gli alunni</w:t>
      </w:r>
      <w:r w:rsidR="00714E42" w:rsidRPr="00E40920">
        <w:rPr>
          <w:rFonts w:ascii="Garamond" w:hAnsi="Garamond"/>
        </w:rPr>
        <w:t xml:space="preserve"> stranieri. Anzi, il loro punto </w:t>
      </w:r>
      <w:r w:rsidRPr="00E40920">
        <w:rPr>
          <w:rFonts w:ascii="Garamond" w:hAnsi="Garamond"/>
        </w:rPr>
        <w:t>di vita diverso su un tema ge</w:t>
      </w:r>
      <w:r w:rsidR="00714E42" w:rsidRPr="00E40920">
        <w:rPr>
          <w:rFonts w:ascii="Garamond" w:hAnsi="Garamond"/>
        </w:rPr>
        <w:t xml:space="preserve">ografico, storico, economico, ecc. </w:t>
      </w:r>
      <w:r w:rsidRPr="00E40920">
        <w:rPr>
          <w:rFonts w:ascii="Garamond" w:hAnsi="Garamond"/>
        </w:rPr>
        <w:t>e l</w:t>
      </w:r>
      <w:r w:rsidR="00714E42" w:rsidRPr="00E40920">
        <w:rPr>
          <w:rFonts w:ascii="Garamond" w:hAnsi="Garamond"/>
        </w:rPr>
        <w:t>a loro capacità metalinguistica</w:t>
      </w:r>
      <w:r w:rsidRPr="00E40920">
        <w:rPr>
          <w:rFonts w:ascii="Garamond" w:hAnsi="Garamond"/>
        </w:rPr>
        <w:t>,  che nel frattemp</w:t>
      </w:r>
      <w:r w:rsidR="00714E42" w:rsidRPr="00E40920">
        <w:rPr>
          <w:rFonts w:ascii="Garamond" w:hAnsi="Garamond"/>
        </w:rPr>
        <w:t xml:space="preserve">o </w:t>
      </w:r>
      <w:r w:rsidR="00661AEB" w:rsidRPr="00E40920">
        <w:rPr>
          <w:rFonts w:ascii="Garamond" w:hAnsi="Garamond"/>
        </w:rPr>
        <w:t xml:space="preserve">ha avuto modo di allenarsi e che si è  </w:t>
      </w:r>
      <w:r w:rsidR="00714E42" w:rsidRPr="00E40920">
        <w:rPr>
          <w:rFonts w:ascii="Garamond" w:hAnsi="Garamond"/>
        </w:rPr>
        <w:t xml:space="preserve">affinata,  dal momento che </w:t>
      </w:r>
      <w:r w:rsidRPr="00E40920">
        <w:rPr>
          <w:rFonts w:ascii="Garamond" w:hAnsi="Garamond"/>
        </w:rPr>
        <w:t>abit</w:t>
      </w:r>
      <w:r w:rsidR="00714E42" w:rsidRPr="00E40920">
        <w:rPr>
          <w:rFonts w:ascii="Garamond" w:hAnsi="Garamond"/>
        </w:rPr>
        <w:t>ano le due lingue e portano con sé altri riferimenti culturali</w:t>
      </w:r>
      <w:r w:rsidRPr="00E40920">
        <w:rPr>
          <w:rFonts w:ascii="Garamond" w:hAnsi="Garamond"/>
        </w:rPr>
        <w:t xml:space="preserve">, potranno essere potenti occasioni </w:t>
      </w:r>
      <w:r w:rsidR="00661AEB" w:rsidRPr="00E40920">
        <w:rPr>
          <w:rFonts w:ascii="Garamond" w:hAnsi="Garamond"/>
        </w:rPr>
        <w:t>per introdurre uno</w:t>
      </w:r>
      <w:r w:rsidRPr="00E40920">
        <w:rPr>
          <w:rFonts w:ascii="Garamond" w:hAnsi="Garamond"/>
        </w:rPr>
        <w:t xml:space="preserve"> sguardo interculturale.</w:t>
      </w:r>
    </w:p>
    <w:p w:rsidR="00487A15" w:rsidRPr="00E40920" w:rsidRDefault="00487A15" w:rsidP="00A06379">
      <w:pPr>
        <w:spacing w:line="276" w:lineRule="auto"/>
        <w:jc w:val="both"/>
        <w:rPr>
          <w:rFonts w:ascii="Garamond" w:hAnsi="Garamond"/>
        </w:rPr>
      </w:pPr>
    </w:p>
    <w:p w:rsidR="0053450F" w:rsidRPr="00E40920" w:rsidRDefault="0053450F" w:rsidP="00A06379">
      <w:pPr>
        <w:pBdr>
          <w:top w:val="single" w:sz="4" w:space="1" w:color="auto"/>
          <w:left w:val="single" w:sz="4" w:space="4" w:color="auto"/>
          <w:bottom w:val="single" w:sz="4" w:space="1" w:color="auto"/>
          <w:right w:val="single" w:sz="4" w:space="4" w:color="auto"/>
        </w:pBdr>
        <w:spacing w:line="276" w:lineRule="auto"/>
        <w:jc w:val="both"/>
        <w:rPr>
          <w:rFonts w:ascii="Garamond" w:hAnsi="Garamond"/>
          <w:i/>
        </w:rPr>
      </w:pPr>
      <w:r w:rsidRPr="00E40920">
        <w:rPr>
          <w:rFonts w:ascii="Garamond" w:hAnsi="Garamond"/>
          <w:i/>
        </w:rPr>
        <w:t xml:space="preserve">La </w:t>
      </w:r>
      <w:proofErr w:type="spellStart"/>
      <w:r w:rsidRPr="00E40920">
        <w:rPr>
          <w:rFonts w:ascii="Garamond" w:hAnsi="Garamond"/>
          <w:i/>
        </w:rPr>
        <w:t>microlingua</w:t>
      </w:r>
      <w:proofErr w:type="spellEnd"/>
      <w:r w:rsidRPr="00E40920">
        <w:rPr>
          <w:rFonts w:ascii="Garamond" w:hAnsi="Garamond"/>
          <w:i/>
        </w:rPr>
        <w:t xml:space="preserve"> delle discipline </w:t>
      </w:r>
    </w:p>
    <w:p w:rsidR="0053450F" w:rsidRPr="00E40920" w:rsidRDefault="00F22D56" w:rsidP="00A06379">
      <w:pPr>
        <w:pBdr>
          <w:top w:val="single" w:sz="4" w:space="1" w:color="auto"/>
          <w:left w:val="single" w:sz="4" w:space="4" w:color="auto"/>
          <w:bottom w:val="single" w:sz="4" w:space="1" w:color="auto"/>
          <w:right w:val="single" w:sz="4" w:space="4" w:color="auto"/>
        </w:pBdr>
        <w:spacing w:line="276" w:lineRule="auto"/>
        <w:jc w:val="both"/>
        <w:rPr>
          <w:rFonts w:ascii="Garamond" w:hAnsi="Garamond"/>
        </w:rPr>
      </w:pPr>
      <w:r w:rsidRPr="00E40920">
        <w:rPr>
          <w:rFonts w:ascii="Garamond" w:hAnsi="Garamond"/>
        </w:rPr>
        <w:t xml:space="preserve">Gli alunni </w:t>
      </w:r>
      <w:r w:rsidR="0053450F" w:rsidRPr="00E40920">
        <w:rPr>
          <w:rFonts w:ascii="Garamond" w:hAnsi="Garamond"/>
        </w:rPr>
        <w:t xml:space="preserve">stranieri inseriti nelle classi </w:t>
      </w:r>
      <w:r w:rsidR="00661AEB" w:rsidRPr="00E40920">
        <w:rPr>
          <w:rFonts w:ascii="Garamond" w:hAnsi="Garamond"/>
        </w:rPr>
        <w:t xml:space="preserve">finali </w:t>
      </w:r>
      <w:r w:rsidR="0053450F" w:rsidRPr="00E40920">
        <w:rPr>
          <w:rFonts w:ascii="Garamond" w:hAnsi="Garamond"/>
        </w:rPr>
        <w:t xml:space="preserve"> della scuola primaria e nella scuola secondaria si confrontano da subito con le lingue  delle discipline , ognuna delle quali  si basa su un vocabolario specifico ,  un codice retorico che l</w:t>
      </w:r>
      <w:r w:rsidR="00807717" w:rsidRPr="00E40920">
        <w:rPr>
          <w:rFonts w:ascii="Garamond" w:hAnsi="Garamond"/>
        </w:rPr>
        <w:t>a</w:t>
      </w:r>
      <w:r w:rsidR="0053450F" w:rsidRPr="00E40920">
        <w:rPr>
          <w:rFonts w:ascii="Garamond" w:hAnsi="Garamond"/>
        </w:rPr>
        <w:t xml:space="preserve"> contraddistingue,  modalità testuali proprie. Tutti gli  a</w:t>
      </w:r>
      <w:r w:rsidRPr="00E40920">
        <w:rPr>
          <w:rFonts w:ascii="Garamond" w:hAnsi="Garamond"/>
        </w:rPr>
        <w:t xml:space="preserve">llievi </w:t>
      </w:r>
      <w:r w:rsidR="0053450F" w:rsidRPr="00E40920">
        <w:rPr>
          <w:rFonts w:ascii="Garamond" w:hAnsi="Garamond"/>
        </w:rPr>
        <w:t xml:space="preserve">  imparano con il tempo e durante tutta  la  loro scolarità a familiarizzarsi gradualmente con la varietà dei discorsi e dei testi,  comprendere consegne che si fanno via </w:t>
      </w:r>
      <w:proofErr w:type="spellStart"/>
      <w:r w:rsidR="0053450F" w:rsidRPr="00E40920">
        <w:rPr>
          <w:rFonts w:ascii="Garamond" w:hAnsi="Garamond"/>
        </w:rPr>
        <w:t>via</w:t>
      </w:r>
      <w:proofErr w:type="spellEnd"/>
      <w:r w:rsidR="0053450F" w:rsidRPr="00E40920">
        <w:rPr>
          <w:rFonts w:ascii="Garamond" w:hAnsi="Garamond"/>
        </w:rPr>
        <w:t xml:space="preserve"> più complesse , prendere la parola  a partire dalle diverse modalità dello scritto. Per coloro che apprendono l’italiano come seconda lingua , questo compito risulta </w:t>
      </w:r>
      <w:r w:rsidRPr="00E40920">
        <w:rPr>
          <w:rFonts w:ascii="Garamond" w:hAnsi="Garamond"/>
        </w:rPr>
        <w:t xml:space="preserve">cruciale e  </w:t>
      </w:r>
      <w:r w:rsidR="0053450F" w:rsidRPr="00E40920">
        <w:rPr>
          <w:rFonts w:ascii="Garamond" w:hAnsi="Garamond"/>
        </w:rPr>
        <w:t xml:space="preserve"> difficile  </w:t>
      </w:r>
      <w:r w:rsidR="000B47B2" w:rsidRPr="00E40920">
        <w:rPr>
          <w:rFonts w:ascii="Garamond" w:hAnsi="Garamond"/>
        </w:rPr>
        <w:t>perché deve essere superato in tempi brevi</w:t>
      </w:r>
      <w:r w:rsidRPr="00E40920">
        <w:rPr>
          <w:rFonts w:ascii="Garamond" w:hAnsi="Garamond"/>
        </w:rPr>
        <w:t xml:space="preserve"> e potendo contare su risorse linguistiche ancora limitate</w:t>
      </w:r>
      <w:r w:rsidR="0053450F" w:rsidRPr="00E40920">
        <w:rPr>
          <w:rFonts w:ascii="Garamond" w:hAnsi="Garamond"/>
        </w:rPr>
        <w:t xml:space="preserve">.  </w:t>
      </w:r>
    </w:p>
    <w:p w:rsidR="0053450F" w:rsidRPr="00E40920" w:rsidRDefault="0053450F" w:rsidP="00A06379">
      <w:pPr>
        <w:pBdr>
          <w:top w:val="single" w:sz="4" w:space="1" w:color="auto"/>
          <w:left w:val="single" w:sz="4" w:space="4" w:color="auto"/>
          <w:bottom w:val="single" w:sz="4" w:space="1" w:color="auto"/>
          <w:right w:val="single" w:sz="4" w:space="4" w:color="auto"/>
        </w:pBdr>
        <w:spacing w:line="276" w:lineRule="auto"/>
        <w:jc w:val="both"/>
        <w:rPr>
          <w:rFonts w:ascii="Garamond" w:hAnsi="Garamond"/>
        </w:rPr>
      </w:pPr>
      <w:r w:rsidRPr="00E40920">
        <w:rPr>
          <w:rFonts w:ascii="Garamond" w:hAnsi="Garamond"/>
        </w:rPr>
        <w:t xml:space="preserve">Anche le consegne che  introducono e accompagnano le attività   sono spesso complicate da decodificare  e diverse da disciplina a disciplina. </w:t>
      </w:r>
    </w:p>
    <w:p w:rsidR="0053450F" w:rsidRPr="00E40920" w:rsidRDefault="0053450F" w:rsidP="00A06379">
      <w:pPr>
        <w:pBdr>
          <w:top w:val="single" w:sz="4" w:space="1" w:color="auto"/>
          <w:left w:val="single" w:sz="4" w:space="4" w:color="auto"/>
          <w:bottom w:val="single" w:sz="4" w:space="1" w:color="auto"/>
          <w:right w:val="single" w:sz="4" w:space="4" w:color="auto"/>
        </w:pBdr>
        <w:spacing w:line="276" w:lineRule="auto"/>
        <w:jc w:val="both"/>
        <w:rPr>
          <w:rFonts w:ascii="Garamond" w:hAnsi="Garamond"/>
        </w:rPr>
      </w:pPr>
      <w:r w:rsidRPr="00E40920">
        <w:rPr>
          <w:rFonts w:ascii="Garamond" w:hAnsi="Garamond"/>
        </w:rPr>
        <w:t>In storia , ad esempio , sono cruciali ai fini della comprensione :</w:t>
      </w:r>
    </w:p>
    <w:p w:rsidR="0053450F" w:rsidRPr="00E40920" w:rsidRDefault="0053450F" w:rsidP="00A06379">
      <w:pPr>
        <w:pBdr>
          <w:top w:val="single" w:sz="4" w:space="1" w:color="auto"/>
          <w:left w:val="single" w:sz="4" w:space="4" w:color="auto"/>
          <w:bottom w:val="single" w:sz="4" w:space="1" w:color="auto"/>
          <w:right w:val="single" w:sz="4" w:space="4" w:color="auto"/>
        </w:pBdr>
        <w:spacing w:line="276" w:lineRule="auto"/>
        <w:jc w:val="both"/>
        <w:rPr>
          <w:rFonts w:ascii="Garamond" w:hAnsi="Garamond"/>
          <w:i/>
        </w:rPr>
      </w:pPr>
      <w:r w:rsidRPr="00E40920">
        <w:rPr>
          <w:rFonts w:ascii="Garamond" w:hAnsi="Garamond"/>
        </w:rPr>
        <w:t xml:space="preserve">-le espressioni e gli indicatori di tempo : </w:t>
      </w:r>
      <w:r w:rsidRPr="00E40920">
        <w:rPr>
          <w:rFonts w:ascii="Garamond" w:hAnsi="Garamond"/>
          <w:i/>
        </w:rPr>
        <w:t xml:space="preserve">prima , durante , mentre ,in seguito ,  prima di Cristo , nel III secolo,nel  753 ,  all’inizio del 1200 , alla fine .., fino  al 1492, da </w:t>
      </w:r>
      <w:proofErr w:type="spellStart"/>
      <w:r w:rsidRPr="00E40920">
        <w:rPr>
          <w:rFonts w:ascii="Garamond" w:hAnsi="Garamond"/>
          <w:i/>
        </w:rPr>
        <w:t>….a</w:t>
      </w:r>
      <w:proofErr w:type="spellEnd"/>
      <w:r w:rsidRPr="00E40920">
        <w:rPr>
          <w:rFonts w:ascii="Garamond" w:hAnsi="Garamond"/>
          <w:i/>
        </w:rPr>
        <w:t xml:space="preserve"> …..</w:t>
      </w:r>
      <w:r w:rsidRPr="00E40920">
        <w:rPr>
          <w:rFonts w:ascii="Garamond" w:hAnsi="Garamond"/>
        </w:rPr>
        <w:t xml:space="preserve">e l’ uso variegato della temporalità (passato remoto,imperfetto , presente storico …) </w:t>
      </w:r>
      <w:r w:rsidRPr="00E40920">
        <w:rPr>
          <w:rFonts w:ascii="Garamond" w:hAnsi="Garamond"/>
          <w:i/>
        </w:rPr>
        <w:t>;</w:t>
      </w:r>
    </w:p>
    <w:p w:rsidR="0053450F" w:rsidRPr="00E40920" w:rsidRDefault="0053450F" w:rsidP="00A06379">
      <w:pPr>
        <w:pBdr>
          <w:top w:val="single" w:sz="4" w:space="1" w:color="auto"/>
          <w:left w:val="single" w:sz="4" w:space="4" w:color="auto"/>
          <w:bottom w:val="single" w:sz="4" w:space="1" w:color="auto"/>
          <w:right w:val="single" w:sz="4" w:space="4" w:color="auto"/>
        </w:pBdr>
        <w:spacing w:line="276" w:lineRule="auto"/>
        <w:jc w:val="both"/>
        <w:rPr>
          <w:rFonts w:ascii="Garamond" w:hAnsi="Garamond"/>
          <w:i/>
        </w:rPr>
      </w:pPr>
      <w:proofErr w:type="spellStart"/>
      <w:r w:rsidRPr="00E40920">
        <w:rPr>
          <w:rFonts w:ascii="Garamond" w:hAnsi="Garamond"/>
        </w:rPr>
        <w:t>-l</w:t>
      </w:r>
      <w:proofErr w:type="spellEnd"/>
      <w:r w:rsidRPr="00E40920">
        <w:rPr>
          <w:rFonts w:ascii="Garamond" w:hAnsi="Garamond"/>
        </w:rPr>
        <w:t xml:space="preserve">’espansione del nome e l’uso frequente  dei sinonimi :  </w:t>
      </w:r>
      <w:r w:rsidRPr="00E40920">
        <w:rPr>
          <w:rFonts w:ascii="Garamond" w:hAnsi="Garamond"/>
          <w:i/>
        </w:rPr>
        <w:t>il re di Roma , il sovrano ,l’imperatore , il regno , l’impero  …;</w:t>
      </w:r>
    </w:p>
    <w:p w:rsidR="0053450F" w:rsidRPr="00E40920" w:rsidRDefault="0053450F" w:rsidP="00A06379">
      <w:pPr>
        <w:pBdr>
          <w:top w:val="single" w:sz="4" w:space="1" w:color="auto"/>
          <w:left w:val="single" w:sz="4" w:space="4" w:color="auto"/>
          <w:bottom w:val="single" w:sz="4" w:space="1" w:color="auto"/>
          <w:right w:val="single" w:sz="4" w:space="4" w:color="auto"/>
        </w:pBdr>
        <w:spacing w:line="276" w:lineRule="auto"/>
        <w:jc w:val="both"/>
        <w:rPr>
          <w:rFonts w:ascii="Garamond" w:hAnsi="Garamond"/>
        </w:rPr>
      </w:pPr>
      <w:r w:rsidRPr="00E40920">
        <w:rPr>
          <w:rFonts w:ascii="Garamond" w:hAnsi="Garamond"/>
        </w:rPr>
        <w:t xml:space="preserve">-le strutture sintattiche che esprimono causa,effetto, conseguenze , circostanze .: </w:t>
      </w:r>
      <w:r w:rsidRPr="00E40920">
        <w:rPr>
          <w:rFonts w:ascii="Garamond" w:hAnsi="Garamond"/>
          <w:i/>
        </w:rPr>
        <w:t xml:space="preserve">ma , malgrado ,  grazie </w:t>
      </w:r>
      <w:proofErr w:type="spellStart"/>
      <w:r w:rsidRPr="00E40920">
        <w:rPr>
          <w:rFonts w:ascii="Garamond" w:hAnsi="Garamond"/>
          <w:i/>
        </w:rPr>
        <w:t>a…</w:t>
      </w:r>
      <w:proofErr w:type="spellEnd"/>
      <w:r w:rsidRPr="00E40920">
        <w:rPr>
          <w:rFonts w:ascii="Garamond" w:hAnsi="Garamond"/>
          <w:i/>
        </w:rPr>
        <w:t xml:space="preserve">., da un </w:t>
      </w:r>
      <w:proofErr w:type="spellStart"/>
      <w:r w:rsidRPr="00E40920">
        <w:rPr>
          <w:rFonts w:ascii="Garamond" w:hAnsi="Garamond"/>
          <w:i/>
        </w:rPr>
        <w:t>lato…</w:t>
      </w:r>
      <w:proofErr w:type="spellEnd"/>
      <w:r w:rsidRPr="00E40920">
        <w:rPr>
          <w:rFonts w:ascii="Garamond" w:hAnsi="Garamond"/>
          <w:i/>
        </w:rPr>
        <w:t>. , dall’altro</w:t>
      </w:r>
      <w:r w:rsidRPr="00E40920">
        <w:rPr>
          <w:rFonts w:ascii="Garamond" w:hAnsi="Garamond"/>
        </w:rPr>
        <w:t xml:space="preserve"> ..; </w:t>
      </w:r>
    </w:p>
    <w:p w:rsidR="0053450F" w:rsidRPr="00E40920" w:rsidRDefault="0053450F" w:rsidP="00A06379">
      <w:pPr>
        <w:pBdr>
          <w:top w:val="single" w:sz="4" w:space="1" w:color="auto"/>
          <w:left w:val="single" w:sz="4" w:space="4" w:color="auto"/>
          <w:bottom w:val="single" w:sz="4" w:space="1" w:color="auto"/>
          <w:right w:val="single" w:sz="4" w:space="4" w:color="auto"/>
        </w:pBdr>
        <w:spacing w:line="276" w:lineRule="auto"/>
        <w:jc w:val="both"/>
        <w:rPr>
          <w:rFonts w:ascii="Garamond" w:hAnsi="Garamond"/>
          <w:i/>
        </w:rPr>
      </w:pPr>
      <w:proofErr w:type="spellStart"/>
      <w:r w:rsidRPr="00E40920">
        <w:rPr>
          <w:rFonts w:ascii="Garamond" w:hAnsi="Garamond"/>
        </w:rPr>
        <w:t>-l</w:t>
      </w:r>
      <w:proofErr w:type="spellEnd"/>
      <w:r w:rsidRPr="00E40920">
        <w:rPr>
          <w:rFonts w:ascii="Garamond" w:hAnsi="Garamond"/>
        </w:rPr>
        <w:t xml:space="preserve">’importanza dei participi e degli aggettivi che sembrano vicini per forma , ma che veicolano  significati opposti  come , ad esempio  : </w:t>
      </w:r>
      <w:r w:rsidRPr="00E40920">
        <w:rPr>
          <w:rFonts w:ascii="Garamond" w:hAnsi="Garamond"/>
          <w:i/>
        </w:rPr>
        <w:t>vinti e vincitori , conquistato e conquistatore …. ;</w:t>
      </w:r>
    </w:p>
    <w:p w:rsidR="0053450F" w:rsidRPr="00E40920" w:rsidRDefault="0053450F" w:rsidP="00A06379">
      <w:pPr>
        <w:pBdr>
          <w:top w:val="single" w:sz="4" w:space="1" w:color="auto"/>
          <w:left w:val="single" w:sz="4" w:space="4" w:color="auto"/>
          <w:bottom w:val="single" w:sz="4" w:space="1" w:color="auto"/>
          <w:right w:val="single" w:sz="4" w:space="4" w:color="auto"/>
        </w:pBdr>
        <w:spacing w:line="276" w:lineRule="auto"/>
        <w:jc w:val="both"/>
        <w:rPr>
          <w:rFonts w:ascii="Garamond" w:hAnsi="Garamond"/>
        </w:rPr>
      </w:pPr>
      <w:r w:rsidRPr="00E40920">
        <w:rPr>
          <w:rFonts w:ascii="Garamond" w:hAnsi="Garamond"/>
          <w:i/>
        </w:rPr>
        <w:t>-</w:t>
      </w:r>
      <w:r w:rsidRPr="00E40920">
        <w:rPr>
          <w:rFonts w:ascii="Garamond" w:hAnsi="Garamond"/>
        </w:rPr>
        <w:t>la</w:t>
      </w:r>
      <w:r w:rsidRPr="00E40920">
        <w:rPr>
          <w:rFonts w:ascii="Garamond" w:hAnsi="Garamond"/>
          <w:i/>
        </w:rPr>
        <w:t xml:space="preserve"> </w:t>
      </w:r>
      <w:r w:rsidRPr="00E40920">
        <w:rPr>
          <w:rFonts w:ascii="Garamond" w:hAnsi="Garamond"/>
        </w:rPr>
        <w:t xml:space="preserve">presenza diffusa di  </w:t>
      </w:r>
      <w:r w:rsidR="000C2936" w:rsidRPr="00E40920">
        <w:rPr>
          <w:rFonts w:ascii="Garamond" w:hAnsi="Garamond"/>
        </w:rPr>
        <w:t xml:space="preserve">soggetti collettivi </w:t>
      </w:r>
      <w:r w:rsidRPr="00E40920">
        <w:rPr>
          <w:rFonts w:ascii="Garamond" w:hAnsi="Garamond"/>
        </w:rPr>
        <w:t xml:space="preserve">: </w:t>
      </w:r>
      <w:r w:rsidRPr="00E40920">
        <w:rPr>
          <w:rFonts w:ascii="Garamond" w:hAnsi="Garamond"/>
          <w:i/>
        </w:rPr>
        <w:t>noi , l’uomo , gli uomini, il popolo , la popolazione …..</w:t>
      </w:r>
      <w:r w:rsidRPr="00E40920">
        <w:rPr>
          <w:rFonts w:ascii="Garamond" w:hAnsi="Garamond"/>
        </w:rPr>
        <w:t xml:space="preserve">  </w:t>
      </w:r>
    </w:p>
    <w:p w:rsidR="0053450F" w:rsidRPr="00E40920" w:rsidRDefault="0053450F" w:rsidP="00A06379">
      <w:pPr>
        <w:pBdr>
          <w:top w:val="single" w:sz="4" w:space="1" w:color="auto"/>
          <w:left w:val="single" w:sz="4" w:space="4" w:color="auto"/>
          <w:bottom w:val="single" w:sz="4" w:space="1" w:color="auto"/>
          <w:right w:val="single" w:sz="4" w:space="4" w:color="auto"/>
        </w:pBdr>
        <w:spacing w:line="276" w:lineRule="auto"/>
        <w:jc w:val="both"/>
        <w:rPr>
          <w:rFonts w:ascii="Garamond" w:hAnsi="Garamond"/>
          <w:i/>
        </w:rPr>
      </w:pPr>
      <w:r w:rsidRPr="00E40920">
        <w:rPr>
          <w:rFonts w:ascii="Garamond" w:hAnsi="Garamond"/>
        </w:rPr>
        <w:t xml:space="preserve">A proposito del lessico disciplinare, gli alunni stranieri si trovano  inoltre di fronte sia  a parole specifiche proprie di una  disciplina , sia a parole comuni usate però  con un’accezione specifica </w:t>
      </w:r>
      <w:r w:rsidR="000C2936" w:rsidRPr="00E40920">
        <w:rPr>
          <w:rFonts w:ascii="Garamond" w:hAnsi="Garamond"/>
        </w:rPr>
        <w:t xml:space="preserve">che rappresentano  l’ostacolo  più arduo </w:t>
      </w:r>
      <w:r w:rsidRPr="00E40920">
        <w:rPr>
          <w:rFonts w:ascii="Garamond" w:hAnsi="Garamond"/>
        </w:rPr>
        <w:t>. Si è notato</w:t>
      </w:r>
      <w:r w:rsidR="00102EFF" w:rsidRPr="00E40920">
        <w:rPr>
          <w:rFonts w:ascii="Garamond" w:hAnsi="Garamond"/>
        </w:rPr>
        <w:t xml:space="preserve">,ad esempio , che in matematica </w:t>
      </w:r>
      <w:r w:rsidRPr="00E40920">
        <w:rPr>
          <w:rFonts w:ascii="Garamond" w:hAnsi="Garamond"/>
        </w:rPr>
        <w:t xml:space="preserve">essi  hanno </w:t>
      </w:r>
      <w:r w:rsidR="000B47B2" w:rsidRPr="00E40920">
        <w:rPr>
          <w:rFonts w:ascii="Garamond" w:hAnsi="Garamond"/>
        </w:rPr>
        <w:t xml:space="preserve">spesso </w:t>
      </w:r>
      <w:r w:rsidRPr="00E40920">
        <w:rPr>
          <w:rFonts w:ascii="Garamond" w:hAnsi="Garamond"/>
        </w:rPr>
        <w:t xml:space="preserve">minori difficoltà a  comprendere e memorizzare  il lessico settoriale quando </w:t>
      </w:r>
      <w:r w:rsidR="000B47B2" w:rsidRPr="00E40920">
        <w:rPr>
          <w:rFonts w:ascii="Garamond" w:hAnsi="Garamond"/>
        </w:rPr>
        <w:t xml:space="preserve"> esso </w:t>
      </w:r>
      <w:r w:rsidRPr="00E40920">
        <w:rPr>
          <w:rFonts w:ascii="Garamond" w:hAnsi="Garamond"/>
        </w:rPr>
        <w:t xml:space="preserve">è  </w:t>
      </w:r>
      <w:r w:rsidR="000B47B2" w:rsidRPr="00E40920">
        <w:rPr>
          <w:rFonts w:ascii="Garamond" w:hAnsi="Garamond"/>
        </w:rPr>
        <w:t xml:space="preserve">specifico e </w:t>
      </w:r>
      <w:proofErr w:type="spellStart"/>
      <w:r w:rsidRPr="00E40920">
        <w:rPr>
          <w:rFonts w:ascii="Garamond" w:hAnsi="Garamond"/>
        </w:rPr>
        <w:t>monosemantico</w:t>
      </w:r>
      <w:proofErr w:type="spellEnd"/>
      <w:r w:rsidRPr="00E40920">
        <w:rPr>
          <w:rFonts w:ascii="Garamond" w:hAnsi="Garamond"/>
        </w:rPr>
        <w:t xml:space="preserve">  (</w:t>
      </w:r>
      <w:r w:rsidRPr="00E40920">
        <w:rPr>
          <w:rFonts w:ascii="Garamond" w:hAnsi="Garamond"/>
          <w:i/>
        </w:rPr>
        <w:t>triangolo , isoscele, angolo, continente …</w:t>
      </w:r>
      <w:r w:rsidRPr="00E40920">
        <w:rPr>
          <w:rFonts w:ascii="Garamond" w:hAnsi="Garamond"/>
        </w:rPr>
        <w:t xml:space="preserve">) piuttosto che a capire  le parole  di uso corrente, ma che sono  polisemantiche e  usate con accezione specifica , come ad esempio : </w:t>
      </w:r>
      <w:r w:rsidRPr="00E40920">
        <w:rPr>
          <w:rFonts w:ascii="Garamond" w:hAnsi="Garamond"/>
          <w:i/>
        </w:rPr>
        <w:t xml:space="preserve">figura , pianta  , scala …   </w:t>
      </w:r>
    </w:p>
    <w:p w:rsidR="0053450F" w:rsidRPr="00E40920" w:rsidRDefault="0053450F" w:rsidP="00A06379">
      <w:pPr>
        <w:spacing w:line="276" w:lineRule="auto"/>
        <w:jc w:val="both"/>
        <w:rPr>
          <w:rFonts w:ascii="Garamond" w:hAnsi="Garamond"/>
          <w:i/>
        </w:rPr>
      </w:pPr>
    </w:p>
    <w:p w:rsidR="0053450F" w:rsidRPr="00E40920" w:rsidRDefault="0053450F" w:rsidP="00A06379">
      <w:pPr>
        <w:spacing w:line="276" w:lineRule="auto"/>
        <w:jc w:val="both"/>
        <w:rPr>
          <w:rFonts w:ascii="Garamond" w:hAnsi="Garamond"/>
          <w:b/>
        </w:rPr>
      </w:pPr>
      <w:r w:rsidRPr="00E40920">
        <w:rPr>
          <w:rFonts w:ascii="Garamond" w:hAnsi="Garamond"/>
          <w:b/>
        </w:rPr>
        <w:t xml:space="preserve">Un doppio sforzo      </w:t>
      </w:r>
    </w:p>
    <w:p w:rsidR="0053450F" w:rsidRPr="00E40920" w:rsidRDefault="0053450F" w:rsidP="00A06379">
      <w:pPr>
        <w:spacing w:line="276" w:lineRule="auto"/>
        <w:jc w:val="both"/>
        <w:rPr>
          <w:rFonts w:ascii="Garamond" w:hAnsi="Garamond"/>
        </w:rPr>
      </w:pPr>
      <w:r w:rsidRPr="00E40920">
        <w:rPr>
          <w:rFonts w:ascii="Garamond" w:hAnsi="Garamond"/>
        </w:rPr>
        <w:t xml:space="preserve">“Li Li  è bravissima in matematica ; non ha difficoltà  con le operazioni e i calcoli , ma di fonte al testo di un problema si perde. Non comprende le frasi e le consegne  e non capisce che cosa deve fare . Se invece le presento lo stesso problema  in forma solo grafica, lo risolve in fretta. Ad esempio , se disegno un rettangolo  e le do le misure dei lati , sa calcolare velocemente  il perimetro e l’area.“ </w:t>
      </w:r>
      <w:r w:rsidR="00807717" w:rsidRPr="00E40920">
        <w:rPr>
          <w:rFonts w:ascii="Garamond" w:hAnsi="Garamond"/>
        </w:rPr>
        <w:t xml:space="preserve"> </w:t>
      </w:r>
      <w:r w:rsidRPr="00E40920">
        <w:rPr>
          <w:rFonts w:ascii="Garamond" w:hAnsi="Garamond"/>
        </w:rPr>
        <w:t>“</w:t>
      </w:r>
      <w:proofErr w:type="spellStart"/>
      <w:r w:rsidRPr="00E40920">
        <w:rPr>
          <w:rFonts w:ascii="Garamond" w:hAnsi="Garamond"/>
        </w:rPr>
        <w:t>Alban</w:t>
      </w:r>
      <w:proofErr w:type="spellEnd"/>
      <w:r w:rsidRPr="00E40920">
        <w:rPr>
          <w:rFonts w:ascii="Garamond" w:hAnsi="Garamond"/>
        </w:rPr>
        <w:t xml:space="preserve"> impara i testi di storia e di scienze  a memoria , ma  se gli faccio una domanda , non riesce a rispondere , a ritrovare l’informazione, oppure ricomincia da capo a ripetere tutto di nuovo .”  </w:t>
      </w:r>
    </w:p>
    <w:p w:rsidR="0053450F" w:rsidRPr="00E40920" w:rsidRDefault="0053450F" w:rsidP="00A06379">
      <w:pPr>
        <w:spacing w:line="276" w:lineRule="auto"/>
        <w:jc w:val="both"/>
        <w:rPr>
          <w:rFonts w:ascii="Garamond" w:hAnsi="Garamond"/>
        </w:rPr>
      </w:pPr>
      <w:r w:rsidRPr="00E40920">
        <w:rPr>
          <w:rFonts w:ascii="Garamond" w:hAnsi="Garamond"/>
        </w:rPr>
        <w:t xml:space="preserve">Li </w:t>
      </w:r>
      <w:proofErr w:type="spellStart"/>
      <w:r w:rsidRPr="00E40920">
        <w:rPr>
          <w:rFonts w:ascii="Garamond" w:hAnsi="Garamond"/>
        </w:rPr>
        <w:t>Li</w:t>
      </w:r>
      <w:proofErr w:type="spellEnd"/>
      <w:r w:rsidRPr="00E40920">
        <w:rPr>
          <w:rFonts w:ascii="Garamond" w:hAnsi="Garamond"/>
        </w:rPr>
        <w:t xml:space="preserve"> e </w:t>
      </w:r>
      <w:proofErr w:type="spellStart"/>
      <w:r w:rsidRPr="00E40920">
        <w:rPr>
          <w:rFonts w:ascii="Garamond" w:hAnsi="Garamond"/>
        </w:rPr>
        <w:t>Alban</w:t>
      </w:r>
      <w:proofErr w:type="spellEnd"/>
      <w:r w:rsidRPr="00E40920">
        <w:rPr>
          <w:rFonts w:ascii="Garamond" w:hAnsi="Garamond"/>
        </w:rPr>
        <w:t xml:space="preserve"> , come tanti altri  </w:t>
      </w:r>
      <w:r w:rsidR="000B47B2" w:rsidRPr="00E40920">
        <w:rPr>
          <w:rFonts w:ascii="Garamond" w:hAnsi="Garamond"/>
        </w:rPr>
        <w:t xml:space="preserve">alunni </w:t>
      </w:r>
      <w:r w:rsidRPr="00E40920">
        <w:rPr>
          <w:rFonts w:ascii="Garamond" w:hAnsi="Garamond"/>
        </w:rPr>
        <w:t xml:space="preserve"> stranieri, stanno apprendendo  in realtà </w:t>
      </w:r>
      <w:r w:rsidRPr="00E40920">
        <w:rPr>
          <w:rFonts w:ascii="Garamond" w:hAnsi="Garamond"/>
          <w:i/>
        </w:rPr>
        <w:t>molte  lingue</w:t>
      </w:r>
      <w:r w:rsidRPr="00E40920">
        <w:rPr>
          <w:rFonts w:ascii="Garamond" w:hAnsi="Garamond"/>
        </w:rPr>
        <w:t xml:space="preserve">  nello stesso momento: l’italiano orale , la lingua scritta , i saperi e le retoriche disciplinari , la comunicazione scolastica. A differenza degli alunni italiani, che possono concentrare la loro attenzione sul contenuto degli  enunciati, dal momento che  gran parte della forma è  già acquisita , </w:t>
      </w:r>
      <w:r w:rsidR="000B47B2" w:rsidRPr="00E40920">
        <w:rPr>
          <w:rFonts w:ascii="Garamond" w:hAnsi="Garamond"/>
        </w:rPr>
        <w:t xml:space="preserve">gli apprendenti </w:t>
      </w:r>
      <w:r w:rsidRPr="00E40920">
        <w:rPr>
          <w:rFonts w:ascii="Garamond" w:hAnsi="Garamond"/>
        </w:rPr>
        <w:t xml:space="preserve"> stranieri </w:t>
      </w:r>
      <w:r w:rsidRPr="00E40920">
        <w:rPr>
          <w:rFonts w:ascii="Garamond" w:hAnsi="Garamond"/>
          <w:i/>
        </w:rPr>
        <w:t>devono portare la loro attenzione contemporaneamente  sia sulla forma che sul contenuto</w:t>
      </w:r>
      <w:r w:rsidRPr="00E40920">
        <w:rPr>
          <w:rFonts w:ascii="Garamond" w:hAnsi="Garamond"/>
        </w:rPr>
        <w:t xml:space="preserve"> , compiendo così  un doppio sforzo.       </w:t>
      </w:r>
    </w:p>
    <w:p w:rsidR="0053450F" w:rsidRPr="00E40920" w:rsidRDefault="0053450F" w:rsidP="00A06379">
      <w:pPr>
        <w:spacing w:line="276" w:lineRule="auto"/>
        <w:jc w:val="both"/>
        <w:rPr>
          <w:rFonts w:ascii="Garamond" w:hAnsi="Garamond"/>
        </w:rPr>
      </w:pPr>
      <w:r w:rsidRPr="00E40920">
        <w:rPr>
          <w:rFonts w:ascii="Garamond" w:hAnsi="Garamond"/>
        </w:rPr>
        <w:t>Lingua di scolarizzazione, dello studio, delle discipline: l’italiano per seguire il curricolo comune dà la priorità alla dimensione cognitiva (</w:t>
      </w:r>
      <w:r w:rsidRPr="00E40920">
        <w:rPr>
          <w:rFonts w:ascii="Garamond" w:hAnsi="Garamond"/>
          <w:i/>
        </w:rPr>
        <w:t>informativa)</w:t>
      </w:r>
      <w:r w:rsidRPr="00E40920">
        <w:rPr>
          <w:rFonts w:ascii="Garamond" w:hAnsi="Garamond"/>
        </w:rPr>
        <w:t xml:space="preserve"> su quella sociale e interpersonale (</w:t>
      </w:r>
      <w:r w:rsidRPr="00E40920">
        <w:rPr>
          <w:rFonts w:ascii="Garamond" w:hAnsi="Garamond"/>
          <w:i/>
        </w:rPr>
        <w:t>comunicativa</w:t>
      </w:r>
      <w:r w:rsidRPr="00E40920">
        <w:rPr>
          <w:rFonts w:ascii="Garamond" w:hAnsi="Garamond"/>
        </w:rPr>
        <w:t>). I discorsi disciplinari  si differenziano da quelli  ordinari  per gli enunciati a forte densità informativa , per l’a</w:t>
      </w:r>
      <w:r w:rsidR="000B47B2" w:rsidRPr="00E40920">
        <w:rPr>
          <w:rFonts w:ascii="Garamond" w:hAnsi="Garamond"/>
        </w:rPr>
        <w:t>s</w:t>
      </w:r>
      <w:r w:rsidRPr="00E40920">
        <w:rPr>
          <w:rFonts w:ascii="Garamond" w:hAnsi="Garamond"/>
        </w:rPr>
        <w:t>senza di ridondanza  che caratterizza, in genere, la lingua orale . Operano un movimento  crescente di oggettivazione  e astrazione , che va di pari passo con la piramide scolare : più si sale nell’ordine di scuola , più la lingua dello studio diventa “disincarnata”</w:t>
      </w:r>
      <w:r w:rsidR="000C2936" w:rsidRPr="00E40920">
        <w:rPr>
          <w:rFonts w:ascii="Garamond" w:hAnsi="Garamond"/>
        </w:rPr>
        <w:t xml:space="preserve">, astratta </w:t>
      </w:r>
      <w:r w:rsidRPr="00E40920">
        <w:rPr>
          <w:rFonts w:ascii="Garamond" w:hAnsi="Garamond"/>
        </w:rPr>
        <w:t>e distante.</w:t>
      </w:r>
      <w:r w:rsidR="00807717" w:rsidRPr="00E40920">
        <w:rPr>
          <w:rFonts w:ascii="Garamond" w:hAnsi="Garamond"/>
        </w:rPr>
        <w:t xml:space="preserve"> </w:t>
      </w:r>
      <w:r w:rsidRPr="00E40920">
        <w:rPr>
          <w:rFonts w:ascii="Garamond" w:hAnsi="Garamond"/>
        </w:rPr>
        <w:t xml:space="preserve">Gli alunni inoltre  devono leggere, ascoltare , comprendere e produrre  differenti tipi di testo. La difficoltà non consiste tanto, e solo, nel dover apprendere il lessico specifico di ciascuna area tematica, quanto nella necessità di  concettualizzare – e poi esprimere – l’organizzazione relazionale e strutturale degli oggetti  della conoscenza. </w:t>
      </w:r>
    </w:p>
    <w:p w:rsidR="0053450F" w:rsidRPr="00E40920" w:rsidRDefault="0053450F" w:rsidP="00A06379">
      <w:pPr>
        <w:spacing w:line="276" w:lineRule="auto"/>
        <w:jc w:val="both"/>
        <w:rPr>
          <w:rFonts w:ascii="Garamond" w:hAnsi="Garamond"/>
        </w:rPr>
      </w:pPr>
      <w:r w:rsidRPr="00E40920">
        <w:rPr>
          <w:rFonts w:ascii="Garamond" w:hAnsi="Garamond"/>
        </w:rPr>
        <w:t>Il prisma dei compiti richiesti all’alunno  può essere così delineato:</w:t>
      </w:r>
    </w:p>
    <w:p w:rsidR="0053450F" w:rsidRPr="00E40920" w:rsidRDefault="000B47B2" w:rsidP="00A06379">
      <w:pPr>
        <w:spacing w:line="276" w:lineRule="auto"/>
        <w:jc w:val="both"/>
        <w:rPr>
          <w:rFonts w:ascii="Garamond" w:hAnsi="Garamond"/>
        </w:rPr>
      </w:pPr>
      <w:r w:rsidRPr="00E40920">
        <w:rPr>
          <w:rFonts w:ascii="Garamond" w:hAnsi="Garamond"/>
        </w:rPr>
        <w:t>-</w:t>
      </w:r>
      <w:r w:rsidR="0053450F" w:rsidRPr="00E40920">
        <w:rPr>
          <w:rFonts w:ascii="Garamond" w:hAnsi="Garamond"/>
        </w:rPr>
        <w:t>comprendere il tema, il contenuto;</w:t>
      </w:r>
    </w:p>
    <w:p w:rsidR="0053450F" w:rsidRPr="00E40920" w:rsidRDefault="000B47B2" w:rsidP="00A06379">
      <w:pPr>
        <w:spacing w:line="276" w:lineRule="auto"/>
        <w:jc w:val="both"/>
        <w:rPr>
          <w:rFonts w:ascii="Garamond" w:hAnsi="Garamond"/>
        </w:rPr>
      </w:pPr>
      <w:r w:rsidRPr="00E40920">
        <w:rPr>
          <w:rFonts w:ascii="Garamond" w:hAnsi="Garamond"/>
        </w:rPr>
        <w:t>-</w:t>
      </w:r>
      <w:r w:rsidR="0053450F" w:rsidRPr="00E40920">
        <w:rPr>
          <w:rFonts w:ascii="Garamond" w:hAnsi="Garamond"/>
        </w:rPr>
        <w:t>comprendere e memorizzare il lessico e le strutture specifici;</w:t>
      </w:r>
    </w:p>
    <w:p w:rsidR="00102EFF" w:rsidRPr="00E40920" w:rsidRDefault="00102EFF" w:rsidP="00A06379">
      <w:pPr>
        <w:spacing w:line="276" w:lineRule="auto"/>
        <w:jc w:val="both"/>
        <w:rPr>
          <w:rFonts w:ascii="Garamond" w:hAnsi="Garamond"/>
        </w:rPr>
      </w:pPr>
      <w:r w:rsidRPr="00E40920">
        <w:rPr>
          <w:rFonts w:ascii="Garamond" w:hAnsi="Garamond"/>
        </w:rPr>
        <w:t xml:space="preserve">-individuare la </w:t>
      </w:r>
      <w:r w:rsidR="0058159A" w:rsidRPr="00E40920">
        <w:rPr>
          <w:rFonts w:ascii="Garamond" w:hAnsi="Garamond"/>
        </w:rPr>
        <w:t>gerarchia</w:t>
      </w:r>
      <w:r w:rsidRPr="00E40920">
        <w:rPr>
          <w:rFonts w:ascii="Garamond" w:hAnsi="Garamond"/>
        </w:rPr>
        <w:t xml:space="preserve"> delle informazioni ; </w:t>
      </w:r>
    </w:p>
    <w:p w:rsidR="0053450F" w:rsidRPr="00E40920" w:rsidRDefault="000B47B2" w:rsidP="00A06379">
      <w:pPr>
        <w:spacing w:line="276" w:lineRule="auto"/>
        <w:jc w:val="both"/>
        <w:rPr>
          <w:rFonts w:ascii="Garamond" w:hAnsi="Garamond"/>
        </w:rPr>
      </w:pPr>
      <w:r w:rsidRPr="00E40920">
        <w:rPr>
          <w:rFonts w:ascii="Garamond" w:hAnsi="Garamond"/>
        </w:rPr>
        <w:t>-</w:t>
      </w:r>
      <w:r w:rsidR="0053450F" w:rsidRPr="00E40920">
        <w:rPr>
          <w:rFonts w:ascii="Garamond" w:hAnsi="Garamond"/>
        </w:rPr>
        <w:t>concettualizzare (nessi logici, spaziali, temporali, causali...);</w:t>
      </w:r>
    </w:p>
    <w:p w:rsidR="0053450F" w:rsidRPr="00E40920" w:rsidRDefault="000B47B2" w:rsidP="00A06379">
      <w:pPr>
        <w:spacing w:line="276" w:lineRule="auto"/>
        <w:jc w:val="both"/>
        <w:rPr>
          <w:rFonts w:ascii="Garamond" w:hAnsi="Garamond"/>
        </w:rPr>
      </w:pPr>
      <w:r w:rsidRPr="00E40920">
        <w:rPr>
          <w:rFonts w:ascii="Garamond" w:hAnsi="Garamond"/>
        </w:rPr>
        <w:t>-</w:t>
      </w:r>
      <w:r w:rsidR="0053450F" w:rsidRPr="00E40920">
        <w:rPr>
          <w:rFonts w:ascii="Garamond" w:hAnsi="Garamond"/>
        </w:rPr>
        <w:t>verbalizzare i concetti</w:t>
      </w:r>
      <w:r w:rsidR="00102EFF" w:rsidRPr="00E40920">
        <w:rPr>
          <w:rFonts w:ascii="Garamond" w:hAnsi="Garamond"/>
        </w:rPr>
        <w:t xml:space="preserve"> attraverso il codice retorico proprio di una determinata disciplina</w:t>
      </w:r>
      <w:r w:rsidR="00C05108">
        <w:rPr>
          <w:rFonts w:ascii="Garamond" w:hAnsi="Garamond"/>
        </w:rPr>
        <w:t>.</w:t>
      </w:r>
      <w:r w:rsidR="00102EFF" w:rsidRPr="00E40920">
        <w:rPr>
          <w:rFonts w:ascii="Garamond" w:hAnsi="Garamond"/>
        </w:rPr>
        <w:t xml:space="preserve"> </w:t>
      </w:r>
    </w:p>
    <w:p w:rsidR="0053450F" w:rsidRPr="00E40920" w:rsidRDefault="0053450F" w:rsidP="00A06379">
      <w:pPr>
        <w:spacing w:line="276" w:lineRule="auto"/>
        <w:jc w:val="both"/>
        <w:rPr>
          <w:rFonts w:ascii="Garamond" w:hAnsi="Garamond"/>
          <w:b/>
        </w:rPr>
      </w:pPr>
      <w:r w:rsidRPr="00E40920">
        <w:rPr>
          <w:rFonts w:ascii="Garamond" w:hAnsi="Garamond"/>
        </w:rPr>
        <w:t>Se si osservano, da un lato, le produzioni orali e scritte degli alunni  stranieri e, dall’altro, la lingua utilizzata per la spiegazione e lo studio delle diverse discipline si ha l’impressione di trovarsi di fronte a un divario quasi insormontabile. I testi prodotti dagli alunni stranieri sono quasi sempre di tipo narrativo; le frasi contengono una sola informazione e sono collegate da connettivi quali “e... e poi... e allora...” e sono raramente espanse. Le spiegazioni dell’insegnante e soprattutto i testi   di studio sono invece estremamente complessi dal punto di vista informativo e sintattico; sono descrittivi ed esplicativi, quasi mai narrativi; sono fortemente decontestualizzati e propongono un lessico astratto</w:t>
      </w:r>
      <w:r w:rsidRPr="00E40920">
        <w:rPr>
          <w:rFonts w:ascii="Garamond" w:hAnsi="Garamond"/>
          <w:b/>
        </w:rPr>
        <w:t>.</w:t>
      </w:r>
    </w:p>
    <w:p w:rsidR="0053450F" w:rsidRPr="00E40920" w:rsidRDefault="0053450F" w:rsidP="00A06379">
      <w:pPr>
        <w:spacing w:line="276" w:lineRule="auto"/>
        <w:jc w:val="both"/>
        <w:rPr>
          <w:rFonts w:ascii="Garamond" w:hAnsi="Garamond"/>
          <w:u w:val="single"/>
        </w:rPr>
      </w:pPr>
      <w:r w:rsidRPr="00E40920">
        <w:rPr>
          <w:rFonts w:ascii="Garamond" w:hAnsi="Garamond"/>
          <w:u w:val="single"/>
        </w:rPr>
        <w:t xml:space="preserve"> </w:t>
      </w:r>
    </w:p>
    <w:p w:rsidR="0053450F" w:rsidRPr="00E40920" w:rsidRDefault="0053450F" w:rsidP="00A06379">
      <w:pPr>
        <w:pBdr>
          <w:top w:val="single" w:sz="4" w:space="1" w:color="auto"/>
          <w:left w:val="single" w:sz="4" w:space="4" w:color="auto"/>
          <w:bottom w:val="single" w:sz="4" w:space="1" w:color="auto"/>
          <w:right w:val="single" w:sz="4" w:space="4" w:color="auto"/>
        </w:pBdr>
        <w:spacing w:line="276" w:lineRule="auto"/>
        <w:jc w:val="both"/>
        <w:rPr>
          <w:rFonts w:ascii="Garamond" w:hAnsi="Garamond"/>
          <w:i/>
        </w:rPr>
      </w:pPr>
      <w:r w:rsidRPr="00E40920">
        <w:rPr>
          <w:rFonts w:ascii="Garamond" w:hAnsi="Garamond"/>
          <w:i/>
        </w:rPr>
        <w:t xml:space="preserve">Linguaggi a confronto  </w:t>
      </w:r>
    </w:p>
    <w:p w:rsidR="00C75AC9" w:rsidRPr="00E40920" w:rsidRDefault="00C75AC9" w:rsidP="00A06379">
      <w:pPr>
        <w:pBdr>
          <w:top w:val="single" w:sz="4" w:space="1" w:color="auto"/>
          <w:left w:val="single" w:sz="4" w:space="4" w:color="auto"/>
          <w:bottom w:val="single" w:sz="4" w:space="1" w:color="auto"/>
          <w:right w:val="single" w:sz="4" w:space="4" w:color="auto"/>
        </w:pBdr>
        <w:spacing w:line="276" w:lineRule="auto"/>
        <w:jc w:val="both"/>
        <w:rPr>
          <w:rFonts w:ascii="Garamond" w:hAnsi="Garamond"/>
          <w:i/>
        </w:rPr>
      </w:pPr>
    </w:p>
    <w:p w:rsidR="0053450F" w:rsidRPr="00E40920" w:rsidRDefault="0053450F" w:rsidP="00A06379">
      <w:pPr>
        <w:pBdr>
          <w:top w:val="single" w:sz="4" w:space="1" w:color="auto"/>
          <w:left w:val="single" w:sz="4" w:space="4" w:color="auto"/>
          <w:bottom w:val="single" w:sz="4" w:space="1" w:color="auto"/>
          <w:right w:val="single" w:sz="4" w:space="4" w:color="auto"/>
        </w:pBdr>
        <w:spacing w:line="276" w:lineRule="auto"/>
        <w:jc w:val="both"/>
        <w:rPr>
          <w:rFonts w:ascii="Garamond" w:hAnsi="Garamond"/>
          <w:b/>
          <w:i/>
        </w:rPr>
      </w:pPr>
      <w:r w:rsidRPr="00E40920">
        <w:rPr>
          <w:rFonts w:ascii="Garamond" w:hAnsi="Garamond"/>
          <w:i/>
        </w:rPr>
        <w:t>Caratteristiche delle  produzioni degli alunni</w:t>
      </w:r>
      <w:r w:rsidRPr="00E40920">
        <w:rPr>
          <w:rFonts w:ascii="Garamond" w:hAnsi="Garamond"/>
          <w:b/>
          <w:i/>
        </w:rPr>
        <w:t xml:space="preserve"> </w:t>
      </w:r>
    </w:p>
    <w:p w:rsidR="0053450F" w:rsidRPr="00E40920" w:rsidRDefault="00C75AC9" w:rsidP="00A06379">
      <w:pPr>
        <w:pBdr>
          <w:top w:val="single" w:sz="4" w:space="1" w:color="auto"/>
          <w:left w:val="single" w:sz="4" w:space="4" w:color="auto"/>
          <w:bottom w:val="single" w:sz="4" w:space="1" w:color="auto"/>
          <w:right w:val="single" w:sz="4" w:space="4" w:color="auto"/>
        </w:pBdr>
        <w:spacing w:line="276" w:lineRule="auto"/>
        <w:jc w:val="both"/>
        <w:rPr>
          <w:rFonts w:ascii="Garamond" w:hAnsi="Garamond"/>
        </w:rPr>
      </w:pPr>
      <w:r w:rsidRPr="00E40920">
        <w:rPr>
          <w:rFonts w:ascii="Garamond" w:hAnsi="Garamond"/>
        </w:rPr>
        <w:t>-</w:t>
      </w:r>
      <w:r w:rsidR="0053450F" w:rsidRPr="00E40920">
        <w:rPr>
          <w:rFonts w:ascii="Garamond" w:hAnsi="Garamond"/>
        </w:rPr>
        <w:t>gli enunciati  contengono una sola informazione;</w:t>
      </w:r>
    </w:p>
    <w:p w:rsidR="0053450F" w:rsidRPr="00E40920" w:rsidRDefault="00C75AC9" w:rsidP="00A06379">
      <w:pPr>
        <w:pBdr>
          <w:top w:val="single" w:sz="4" w:space="1" w:color="auto"/>
          <w:left w:val="single" w:sz="4" w:space="4" w:color="auto"/>
          <w:bottom w:val="single" w:sz="4" w:space="1" w:color="auto"/>
          <w:right w:val="single" w:sz="4" w:space="4" w:color="auto"/>
        </w:pBdr>
        <w:spacing w:line="276" w:lineRule="auto"/>
        <w:jc w:val="both"/>
        <w:rPr>
          <w:rFonts w:ascii="Garamond" w:hAnsi="Garamond"/>
        </w:rPr>
      </w:pPr>
      <w:r w:rsidRPr="00E40920">
        <w:rPr>
          <w:rFonts w:ascii="Garamond" w:hAnsi="Garamond"/>
        </w:rPr>
        <w:t>-</w:t>
      </w:r>
      <w:r w:rsidR="0053450F" w:rsidRPr="00E40920">
        <w:rPr>
          <w:rFonts w:ascii="Garamond" w:hAnsi="Garamond"/>
        </w:rPr>
        <w:t>le frasi si succedono in maniera semplice e paratattica (e poi... e allora... e dopo...);</w:t>
      </w:r>
    </w:p>
    <w:p w:rsidR="0053450F" w:rsidRPr="00E40920" w:rsidRDefault="00C75AC9" w:rsidP="00A06379">
      <w:pPr>
        <w:pBdr>
          <w:top w:val="single" w:sz="4" w:space="1" w:color="auto"/>
          <w:left w:val="single" w:sz="4" w:space="4" w:color="auto"/>
          <w:bottom w:val="single" w:sz="4" w:space="1" w:color="auto"/>
          <w:right w:val="single" w:sz="4" w:space="4" w:color="auto"/>
        </w:pBdr>
        <w:spacing w:line="276" w:lineRule="auto"/>
        <w:jc w:val="both"/>
        <w:rPr>
          <w:rFonts w:ascii="Garamond" w:hAnsi="Garamond"/>
        </w:rPr>
      </w:pPr>
      <w:r w:rsidRPr="00E40920">
        <w:rPr>
          <w:rFonts w:ascii="Garamond" w:hAnsi="Garamond"/>
        </w:rPr>
        <w:t>-</w:t>
      </w:r>
      <w:r w:rsidR="0053450F" w:rsidRPr="00E40920">
        <w:rPr>
          <w:rFonts w:ascii="Garamond" w:hAnsi="Garamond"/>
        </w:rPr>
        <w:t>i soggetti consistono spesso di pronomi personali deittici;</w:t>
      </w:r>
    </w:p>
    <w:p w:rsidR="0053450F" w:rsidRPr="00E40920" w:rsidRDefault="00C75AC9" w:rsidP="00A06379">
      <w:pPr>
        <w:pBdr>
          <w:top w:val="single" w:sz="4" w:space="1" w:color="auto"/>
          <w:left w:val="single" w:sz="4" w:space="4" w:color="auto"/>
          <w:bottom w:val="single" w:sz="4" w:space="1" w:color="auto"/>
          <w:right w:val="single" w:sz="4" w:space="4" w:color="auto"/>
        </w:pBdr>
        <w:spacing w:line="276" w:lineRule="auto"/>
        <w:jc w:val="both"/>
        <w:rPr>
          <w:rFonts w:ascii="Garamond" w:hAnsi="Garamond"/>
        </w:rPr>
      </w:pPr>
      <w:r w:rsidRPr="00E40920">
        <w:rPr>
          <w:rFonts w:ascii="Garamond" w:hAnsi="Garamond"/>
        </w:rPr>
        <w:t>-</w:t>
      </w:r>
      <w:r w:rsidR="0053450F" w:rsidRPr="00E40920">
        <w:rPr>
          <w:rFonts w:ascii="Garamond" w:hAnsi="Garamond"/>
        </w:rPr>
        <w:t>i nomi appaiono come oggetto o dopo i dimostrativi (ecco... c’è...), raramente vi è espansione attraverso l’uso di aggettivi o di altri sintagmi nominali;</w:t>
      </w:r>
    </w:p>
    <w:p w:rsidR="0053450F" w:rsidRPr="00E40920" w:rsidRDefault="00C75AC9" w:rsidP="00A06379">
      <w:pPr>
        <w:pBdr>
          <w:top w:val="single" w:sz="4" w:space="1" w:color="auto"/>
          <w:left w:val="single" w:sz="4" w:space="4" w:color="auto"/>
          <w:bottom w:val="single" w:sz="4" w:space="1" w:color="auto"/>
          <w:right w:val="single" w:sz="4" w:space="4" w:color="auto"/>
        </w:pBdr>
        <w:spacing w:line="276" w:lineRule="auto"/>
        <w:jc w:val="both"/>
        <w:rPr>
          <w:rFonts w:ascii="Garamond" w:hAnsi="Garamond"/>
        </w:rPr>
      </w:pPr>
      <w:r w:rsidRPr="00E40920">
        <w:rPr>
          <w:rFonts w:ascii="Garamond" w:hAnsi="Garamond"/>
        </w:rPr>
        <w:t>-</w:t>
      </w:r>
      <w:r w:rsidR="0053450F" w:rsidRPr="00E40920">
        <w:rPr>
          <w:rFonts w:ascii="Garamond" w:hAnsi="Garamond"/>
        </w:rPr>
        <w:t>le negazioni sono semplici;</w:t>
      </w:r>
    </w:p>
    <w:p w:rsidR="0053450F" w:rsidRPr="00E40920" w:rsidRDefault="00C75AC9" w:rsidP="00A06379">
      <w:pPr>
        <w:pBdr>
          <w:top w:val="single" w:sz="4" w:space="1" w:color="auto"/>
          <w:left w:val="single" w:sz="4" w:space="4" w:color="auto"/>
          <w:bottom w:val="single" w:sz="4" w:space="1" w:color="auto"/>
          <w:right w:val="single" w:sz="4" w:space="4" w:color="auto"/>
        </w:pBdr>
        <w:spacing w:line="276" w:lineRule="auto"/>
        <w:jc w:val="both"/>
        <w:rPr>
          <w:rFonts w:ascii="Garamond" w:hAnsi="Garamond"/>
        </w:rPr>
      </w:pPr>
      <w:r w:rsidRPr="00E40920">
        <w:rPr>
          <w:rFonts w:ascii="Garamond" w:hAnsi="Garamond"/>
        </w:rPr>
        <w:t>-</w:t>
      </w:r>
      <w:r w:rsidR="0053450F" w:rsidRPr="00E40920">
        <w:rPr>
          <w:rFonts w:ascii="Garamond" w:hAnsi="Garamond"/>
        </w:rPr>
        <w:t>le interrogazioni sono rese attraverso l’intonazione;</w:t>
      </w:r>
    </w:p>
    <w:p w:rsidR="0053450F" w:rsidRPr="00E40920" w:rsidRDefault="00C75AC9" w:rsidP="00A06379">
      <w:pPr>
        <w:pBdr>
          <w:top w:val="single" w:sz="4" w:space="1" w:color="auto"/>
          <w:left w:val="single" w:sz="4" w:space="4" w:color="auto"/>
          <w:bottom w:val="single" w:sz="4" w:space="1" w:color="auto"/>
          <w:right w:val="single" w:sz="4" w:space="4" w:color="auto"/>
        </w:pBdr>
        <w:spacing w:line="276" w:lineRule="auto"/>
        <w:jc w:val="both"/>
        <w:rPr>
          <w:rFonts w:ascii="Garamond" w:hAnsi="Garamond"/>
        </w:rPr>
      </w:pPr>
      <w:r w:rsidRPr="00E40920">
        <w:rPr>
          <w:rFonts w:ascii="Garamond" w:hAnsi="Garamond"/>
        </w:rPr>
        <w:t>-</w:t>
      </w:r>
      <w:r w:rsidR="0053450F" w:rsidRPr="00E40920">
        <w:rPr>
          <w:rFonts w:ascii="Garamond" w:hAnsi="Garamond"/>
        </w:rPr>
        <w:t>il sistema verbale si esprime attraverso le forme del presente, passato prossimo e imperfetto;</w:t>
      </w:r>
    </w:p>
    <w:p w:rsidR="0053450F" w:rsidRPr="00E40920" w:rsidRDefault="00C75AC9" w:rsidP="00A06379">
      <w:pPr>
        <w:pBdr>
          <w:top w:val="single" w:sz="4" w:space="1" w:color="auto"/>
          <w:left w:val="single" w:sz="4" w:space="4" w:color="auto"/>
          <w:bottom w:val="single" w:sz="4" w:space="1" w:color="auto"/>
          <w:right w:val="single" w:sz="4" w:space="4" w:color="auto"/>
        </w:pBdr>
        <w:spacing w:line="276" w:lineRule="auto"/>
        <w:jc w:val="both"/>
        <w:rPr>
          <w:rFonts w:ascii="Garamond" w:hAnsi="Garamond"/>
        </w:rPr>
      </w:pPr>
      <w:r w:rsidRPr="00E40920">
        <w:rPr>
          <w:rFonts w:ascii="Garamond" w:hAnsi="Garamond"/>
        </w:rPr>
        <w:t>-</w:t>
      </w:r>
      <w:r w:rsidR="0053450F" w:rsidRPr="00E40920">
        <w:rPr>
          <w:rFonts w:ascii="Garamond" w:hAnsi="Garamond"/>
        </w:rPr>
        <w:t>il discorso è di tipo narrativo, anche se lo scopo è esplicativo, ed è contestualizzato.</w:t>
      </w:r>
    </w:p>
    <w:p w:rsidR="0053450F" w:rsidRPr="00E40920" w:rsidRDefault="0053450F" w:rsidP="00A06379">
      <w:pPr>
        <w:pBdr>
          <w:top w:val="single" w:sz="4" w:space="1" w:color="auto"/>
          <w:left w:val="single" w:sz="4" w:space="4" w:color="auto"/>
          <w:bottom w:val="single" w:sz="4" w:space="1" w:color="auto"/>
          <w:right w:val="single" w:sz="4" w:space="4" w:color="auto"/>
        </w:pBdr>
        <w:spacing w:line="276" w:lineRule="auto"/>
        <w:jc w:val="both"/>
        <w:rPr>
          <w:rFonts w:ascii="Garamond" w:hAnsi="Garamond"/>
        </w:rPr>
      </w:pPr>
    </w:p>
    <w:p w:rsidR="0053450F" w:rsidRPr="00E40920" w:rsidRDefault="00965B41" w:rsidP="00A06379">
      <w:pPr>
        <w:pBdr>
          <w:top w:val="single" w:sz="4" w:space="1" w:color="auto"/>
          <w:left w:val="single" w:sz="4" w:space="4" w:color="auto"/>
          <w:bottom w:val="single" w:sz="4" w:space="1" w:color="auto"/>
          <w:right w:val="single" w:sz="4" w:space="4" w:color="auto"/>
        </w:pBdr>
        <w:spacing w:line="276" w:lineRule="auto"/>
        <w:jc w:val="both"/>
        <w:rPr>
          <w:rFonts w:ascii="Garamond" w:hAnsi="Garamond"/>
          <w:i/>
        </w:rPr>
      </w:pPr>
      <w:r w:rsidRPr="00E40920">
        <w:rPr>
          <w:rFonts w:ascii="Garamond" w:hAnsi="Garamond"/>
          <w:i/>
        </w:rPr>
        <w:t>Caratteristiche delle</w:t>
      </w:r>
      <w:r w:rsidR="0053450F" w:rsidRPr="00E40920">
        <w:rPr>
          <w:rFonts w:ascii="Garamond" w:hAnsi="Garamond"/>
          <w:i/>
        </w:rPr>
        <w:t xml:space="preserve"> lezioni e </w:t>
      </w:r>
      <w:r w:rsidRPr="00E40920">
        <w:rPr>
          <w:rFonts w:ascii="Garamond" w:hAnsi="Garamond"/>
          <w:i/>
        </w:rPr>
        <w:t>de</w:t>
      </w:r>
      <w:r w:rsidR="0053450F" w:rsidRPr="00E40920">
        <w:rPr>
          <w:rFonts w:ascii="Garamond" w:hAnsi="Garamond"/>
          <w:i/>
        </w:rPr>
        <w:t xml:space="preserve">i testi di studio  </w:t>
      </w:r>
    </w:p>
    <w:p w:rsidR="0053450F" w:rsidRPr="00E40920" w:rsidRDefault="00C75AC9" w:rsidP="00A06379">
      <w:pPr>
        <w:pBdr>
          <w:top w:val="single" w:sz="4" w:space="1" w:color="auto"/>
          <w:left w:val="single" w:sz="4" w:space="4" w:color="auto"/>
          <w:bottom w:val="single" w:sz="4" w:space="1" w:color="auto"/>
          <w:right w:val="single" w:sz="4" w:space="4" w:color="auto"/>
        </w:pBdr>
        <w:spacing w:line="276" w:lineRule="auto"/>
        <w:jc w:val="both"/>
        <w:rPr>
          <w:rFonts w:ascii="Garamond" w:hAnsi="Garamond"/>
        </w:rPr>
      </w:pPr>
      <w:r w:rsidRPr="00E40920">
        <w:rPr>
          <w:rFonts w:ascii="Garamond" w:hAnsi="Garamond"/>
        </w:rPr>
        <w:t>-</w:t>
      </w:r>
      <w:r w:rsidR="0053450F" w:rsidRPr="00E40920">
        <w:rPr>
          <w:rFonts w:ascii="Garamond" w:hAnsi="Garamond"/>
        </w:rPr>
        <w:t>ogni enunciato contiene più informazioni;</w:t>
      </w:r>
    </w:p>
    <w:p w:rsidR="0053450F" w:rsidRPr="00E40920" w:rsidRDefault="00C75AC9" w:rsidP="00A06379">
      <w:pPr>
        <w:pBdr>
          <w:top w:val="single" w:sz="4" w:space="1" w:color="auto"/>
          <w:left w:val="single" w:sz="4" w:space="4" w:color="auto"/>
          <w:bottom w:val="single" w:sz="4" w:space="1" w:color="auto"/>
          <w:right w:val="single" w:sz="4" w:space="4" w:color="auto"/>
        </w:pBdr>
        <w:spacing w:line="276" w:lineRule="auto"/>
        <w:jc w:val="both"/>
        <w:rPr>
          <w:rFonts w:ascii="Garamond" w:hAnsi="Garamond"/>
        </w:rPr>
      </w:pPr>
      <w:r w:rsidRPr="00E40920">
        <w:rPr>
          <w:rFonts w:ascii="Garamond" w:hAnsi="Garamond"/>
        </w:rPr>
        <w:t>-</w:t>
      </w:r>
      <w:r w:rsidR="0053450F" w:rsidRPr="00E40920">
        <w:rPr>
          <w:rFonts w:ascii="Garamond" w:hAnsi="Garamond"/>
        </w:rPr>
        <w:t xml:space="preserve">ricorrono </w:t>
      </w:r>
      <w:r w:rsidR="00661AEB" w:rsidRPr="00E40920">
        <w:rPr>
          <w:rFonts w:ascii="Garamond" w:hAnsi="Garamond"/>
        </w:rPr>
        <w:t xml:space="preserve">numerose </w:t>
      </w:r>
      <w:r w:rsidR="0053450F" w:rsidRPr="00E40920">
        <w:rPr>
          <w:rFonts w:ascii="Garamond" w:hAnsi="Garamond"/>
        </w:rPr>
        <w:t>le frasi  subordinate;</w:t>
      </w:r>
    </w:p>
    <w:p w:rsidR="0053450F" w:rsidRPr="00E40920" w:rsidRDefault="00C75AC9" w:rsidP="00A06379">
      <w:pPr>
        <w:pBdr>
          <w:top w:val="single" w:sz="4" w:space="1" w:color="auto"/>
          <w:left w:val="single" w:sz="4" w:space="4" w:color="auto"/>
          <w:bottom w:val="single" w:sz="4" w:space="1" w:color="auto"/>
          <w:right w:val="single" w:sz="4" w:space="4" w:color="auto"/>
        </w:pBdr>
        <w:spacing w:line="276" w:lineRule="auto"/>
        <w:jc w:val="both"/>
        <w:rPr>
          <w:rFonts w:ascii="Garamond" w:hAnsi="Garamond"/>
        </w:rPr>
      </w:pPr>
      <w:r w:rsidRPr="00E40920">
        <w:rPr>
          <w:rFonts w:ascii="Garamond" w:hAnsi="Garamond"/>
        </w:rPr>
        <w:t>-</w:t>
      </w:r>
      <w:r w:rsidR="0053450F" w:rsidRPr="00E40920">
        <w:rPr>
          <w:rFonts w:ascii="Garamond" w:hAnsi="Garamond"/>
        </w:rPr>
        <w:t>sono frequenti le frasi relative e le forme passive;</w:t>
      </w:r>
    </w:p>
    <w:p w:rsidR="0053450F" w:rsidRPr="00E40920" w:rsidRDefault="00C75AC9" w:rsidP="00A06379">
      <w:pPr>
        <w:pBdr>
          <w:top w:val="single" w:sz="4" w:space="1" w:color="auto"/>
          <w:left w:val="single" w:sz="4" w:space="4" w:color="auto"/>
          <w:bottom w:val="single" w:sz="4" w:space="1" w:color="auto"/>
          <w:right w:val="single" w:sz="4" w:space="4" w:color="auto"/>
        </w:pBdr>
        <w:spacing w:line="276" w:lineRule="auto"/>
        <w:jc w:val="both"/>
        <w:rPr>
          <w:rFonts w:ascii="Garamond" w:hAnsi="Garamond"/>
        </w:rPr>
      </w:pPr>
      <w:r w:rsidRPr="00E40920">
        <w:rPr>
          <w:rFonts w:ascii="Garamond" w:hAnsi="Garamond"/>
        </w:rPr>
        <w:t>-</w:t>
      </w:r>
      <w:r w:rsidR="0053450F" w:rsidRPr="00E40920">
        <w:rPr>
          <w:rFonts w:ascii="Garamond" w:hAnsi="Garamond"/>
        </w:rPr>
        <w:t>i sintagmi nominali soggetto e complemento sono espansi;</w:t>
      </w:r>
    </w:p>
    <w:p w:rsidR="0053450F" w:rsidRPr="00E40920" w:rsidRDefault="00C75AC9" w:rsidP="00A06379">
      <w:pPr>
        <w:pBdr>
          <w:top w:val="single" w:sz="4" w:space="1" w:color="auto"/>
          <w:left w:val="single" w:sz="4" w:space="4" w:color="auto"/>
          <w:bottom w:val="single" w:sz="4" w:space="1" w:color="auto"/>
          <w:right w:val="single" w:sz="4" w:space="4" w:color="auto"/>
        </w:pBdr>
        <w:spacing w:line="276" w:lineRule="auto"/>
        <w:jc w:val="both"/>
        <w:rPr>
          <w:rFonts w:ascii="Garamond" w:hAnsi="Garamond"/>
        </w:rPr>
      </w:pPr>
      <w:r w:rsidRPr="00E40920">
        <w:rPr>
          <w:rFonts w:ascii="Garamond" w:hAnsi="Garamond"/>
        </w:rPr>
        <w:t>-</w:t>
      </w:r>
      <w:r w:rsidR="0053450F" w:rsidRPr="00E40920">
        <w:rPr>
          <w:rFonts w:ascii="Garamond" w:hAnsi="Garamond"/>
        </w:rPr>
        <w:t>il soggetto può avere uno sviluppo importante (attraverso una relativa, ad esempio) e ciò comporta una distanza tra il nome e il verbo;</w:t>
      </w:r>
    </w:p>
    <w:p w:rsidR="0053450F" w:rsidRPr="00E40920" w:rsidRDefault="00C75AC9" w:rsidP="00A06379">
      <w:pPr>
        <w:pBdr>
          <w:top w:val="single" w:sz="4" w:space="1" w:color="auto"/>
          <w:left w:val="single" w:sz="4" w:space="4" w:color="auto"/>
          <w:bottom w:val="single" w:sz="4" w:space="1" w:color="auto"/>
          <w:right w:val="single" w:sz="4" w:space="4" w:color="auto"/>
        </w:pBdr>
        <w:spacing w:line="276" w:lineRule="auto"/>
        <w:jc w:val="both"/>
        <w:rPr>
          <w:rFonts w:ascii="Garamond" w:hAnsi="Garamond"/>
        </w:rPr>
      </w:pPr>
      <w:r w:rsidRPr="00E40920">
        <w:rPr>
          <w:rFonts w:ascii="Garamond" w:hAnsi="Garamond"/>
        </w:rPr>
        <w:t>-</w:t>
      </w:r>
      <w:r w:rsidR="0053450F" w:rsidRPr="00E40920">
        <w:rPr>
          <w:rFonts w:ascii="Garamond" w:hAnsi="Garamond"/>
        </w:rPr>
        <w:t>il soggetto è spesso rappresentato da un nome astratto;</w:t>
      </w:r>
    </w:p>
    <w:p w:rsidR="0053450F" w:rsidRPr="00E40920" w:rsidRDefault="00C75AC9" w:rsidP="00A06379">
      <w:pPr>
        <w:pBdr>
          <w:top w:val="single" w:sz="4" w:space="1" w:color="auto"/>
          <w:left w:val="single" w:sz="4" w:space="4" w:color="auto"/>
          <w:bottom w:val="single" w:sz="4" w:space="1" w:color="auto"/>
          <w:right w:val="single" w:sz="4" w:space="4" w:color="auto"/>
        </w:pBdr>
        <w:spacing w:line="276" w:lineRule="auto"/>
        <w:jc w:val="both"/>
        <w:rPr>
          <w:rFonts w:ascii="Garamond" w:hAnsi="Garamond"/>
        </w:rPr>
      </w:pPr>
      <w:r w:rsidRPr="00E40920">
        <w:rPr>
          <w:rFonts w:ascii="Garamond" w:hAnsi="Garamond"/>
        </w:rPr>
        <w:t>-</w:t>
      </w:r>
      <w:r w:rsidR="0053450F" w:rsidRPr="00E40920">
        <w:rPr>
          <w:rFonts w:ascii="Garamond" w:hAnsi="Garamond"/>
        </w:rPr>
        <w:t>le negazioni sono complesse;</w:t>
      </w:r>
    </w:p>
    <w:p w:rsidR="0053450F" w:rsidRPr="00E40920" w:rsidRDefault="00C75AC9" w:rsidP="00A06379">
      <w:pPr>
        <w:pBdr>
          <w:top w:val="single" w:sz="4" w:space="1" w:color="auto"/>
          <w:left w:val="single" w:sz="4" w:space="4" w:color="auto"/>
          <w:bottom w:val="single" w:sz="4" w:space="1" w:color="auto"/>
          <w:right w:val="single" w:sz="4" w:space="4" w:color="auto"/>
        </w:pBdr>
        <w:spacing w:line="276" w:lineRule="auto"/>
        <w:jc w:val="both"/>
        <w:rPr>
          <w:rFonts w:ascii="Garamond" w:hAnsi="Garamond"/>
        </w:rPr>
      </w:pPr>
      <w:r w:rsidRPr="00E40920">
        <w:rPr>
          <w:rFonts w:ascii="Garamond" w:hAnsi="Garamond"/>
        </w:rPr>
        <w:t>-</w:t>
      </w:r>
      <w:r w:rsidR="0053450F" w:rsidRPr="00E40920">
        <w:rPr>
          <w:rFonts w:ascii="Garamond" w:hAnsi="Garamond"/>
        </w:rPr>
        <w:t>il lessico è astratto e specifico;</w:t>
      </w:r>
    </w:p>
    <w:p w:rsidR="0053450F" w:rsidRPr="00E40920" w:rsidRDefault="00C75AC9" w:rsidP="00A06379">
      <w:pPr>
        <w:pBdr>
          <w:top w:val="single" w:sz="4" w:space="1" w:color="auto"/>
          <w:left w:val="single" w:sz="4" w:space="4" w:color="auto"/>
          <w:bottom w:val="single" w:sz="4" w:space="1" w:color="auto"/>
          <w:right w:val="single" w:sz="4" w:space="4" w:color="auto"/>
        </w:pBdr>
        <w:spacing w:line="276" w:lineRule="auto"/>
        <w:jc w:val="both"/>
        <w:rPr>
          <w:rFonts w:ascii="Garamond" w:hAnsi="Garamond"/>
        </w:rPr>
      </w:pPr>
      <w:r w:rsidRPr="00E40920">
        <w:rPr>
          <w:rFonts w:ascii="Garamond" w:hAnsi="Garamond"/>
        </w:rPr>
        <w:t>-</w:t>
      </w:r>
      <w:r w:rsidR="0053450F" w:rsidRPr="00E40920">
        <w:rPr>
          <w:rFonts w:ascii="Garamond" w:hAnsi="Garamond"/>
        </w:rPr>
        <w:t>il messaggio  è spesso di  tipo descrittivo e esplicativo, più raramente narrativo, ed è fortemente decontestualizzato (nessun uso di deittici).</w:t>
      </w:r>
    </w:p>
    <w:p w:rsidR="0053450F" w:rsidRPr="00E40920" w:rsidRDefault="0053450F" w:rsidP="00A06379">
      <w:pPr>
        <w:pBdr>
          <w:top w:val="single" w:sz="4" w:space="1" w:color="auto"/>
          <w:left w:val="single" w:sz="4" w:space="4" w:color="auto"/>
          <w:bottom w:val="single" w:sz="4" w:space="1" w:color="auto"/>
          <w:right w:val="single" w:sz="4" w:space="4" w:color="auto"/>
        </w:pBdr>
        <w:spacing w:line="276" w:lineRule="auto"/>
        <w:jc w:val="both"/>
        <w:rPr>
          <w:rFonts w:ascii="Garamond" w:hAnsi="Garamond"/>
        </w:rPr>
      </w:pPr>
    </w:p>
    <w:p w:rsidR="00AA3F52" w:rsidRPr="00E40920" w:rsidRDefault="00AA3F52" w:rsidP="00A06379">
      <w:pPr>
        <w:spacing w:line="276" w:lineRule="auto"/>
        <w:jc w:val="both"/>
        <w:rPr>
          <w:rFonts w:ascii="Garamond" w:hAnsi="Garamond"/>
        </w:rPr>
      </w:pPr>
    </w:p>
    <w:p w:rsidR="00C75AC9" w:rsidRPr="00E40920" w:rsidRDefault="00C75AC9" w:rsidP="00A06379">
      <w:pPr>
        <w:spacing w:line="276" w:lineRule="auto"/>
        <w:jc w:val="both"/>
        <w:rPr>
          <w:rFonts w:ascii="Garamond" w:hAnsi="Garamond"/>
          <w:b/>
        </w:rPr>
      </w:pPr>
      <w:r w:rsidRPr="00E40920">
        <w:rPr>
          <w:rFonts w:ascii="Garamond" w:hAnsi="Garamond"/>
          <w:b/>
        </w:rPr>
        <w:t>Interdiscorsi : costruire passaggi verso  la lingua “alta”</w:t>
      </w:r>
    </w:p>
    <w:p w:rsidR="00661AEB" w:rsidRPr="00E40920" w:rsidRDefault="0053450F" w:rsidP="00A06379">
      <w:pPr>
        <w:spacing w:line="276" w:lineRule="auto"/>
        <w:jc w:val="both"/>
        <w:rPr>
          <w:rFonts w:ascii="Garamond" w:hAnsi="Garamond"/>
        </w:rPr>
      </w:pPr>
      <w:r w:rsidRPr="00E40920">
        <w:rPr>
          <w:rFonts w:ascii="Garamond" w:hAnsi="Garamond"/>
        </w:rPr>
        <w:t>Per comprendere e usare la lingua ve</w:t>
      </w:r>
      <w:r w:rsidR="00AA3F52" w:rsidRPr="00E40920">
        <w:rPr>
          <w:rFonts w:ascii="Garamond" w:hAnsi="Garamond"/>
        </w:rPr>
        <w:t>i</w:t>
      </w:r>
      <w:r w:rsidRPr="00E40920">
        <w:rPr>
          <w:rFonts w:ascii="Garamond" w:hAnsi="Garamond"/>
        </w:rPr>
        <w:t xml:space="preserve">colare  </w:t>
      </w:r>
      <w:r w:rsidR="00807717" w:rsidRPr="00E40920">
        <w:rPr>
          <w:rFonts w:ascii="Garamond" w:hAnsi="Garamond"/>
        </w:rPr>
        <w:t>dello</w:t>
      </w:r>
      <w:r w:rsidRPr="00E40920">
        <w:rPr>
          <w:rFonts w:ascii="Garamond" w:hAnsi="Garamond"/>
        </w:rPr>
        <w:t xml:space="preserve"> studio, l’alunno  straniero deve acquisire competenze diverse, di tipo linguistico, testuale, culturale, oltre che cognitivo e informativo, rispetto ai contenuti e ai temi delle diverse discipline. </w:t>
      </w:r>
      <w:r w:rsidR="00B053FB" w:rsidRPr="00E40920">
        <w:rPr>
          <w:rFonts w:ascii="Garamond" w:hAnsi="Garamond"/>
        </w:rPr>
        <w:t xml:space="preserve"> La difficoltà maggiore  per gli allevi stranieri consiste  nella costruzione di una competenza interpretativa  , la sola garanzia  dell’appropriazione dei saperi disciplinari </w:t>
      </w:r>
      <w:r w:rsidR="00102EFF" w:rsidRPr="00E40920">
        <w:rPr>
          <w:rFonts w:ascii="Garamond" w:hAnsi="Garamond"/>
        </w:rPr>
        <w:t>.</w:t>
      </w:r>
      <w:r w:rsidRPr="00E40920">
        <w:rPr>
          <w:rFonts w:ascii="Garamond" w:hAnsi="Garamond"/>
        </w:rPr>
        <w:t>Un percorso lungo e complesso che deve essere attivato, accompagnato e sostenuto da attenzioni didattiche mirate e da facilitazioni linguistiche che si pongono l’obiettivo di  render</w:t>
      </w:r>
      <w:r w:rsidR="000C2936" w:rsidRPr="00E40920">
        <w:rPr>
          <w:rFonts w:ascii="Garamond" w:hAnsi="Garamond"/>
        </w:rPr>
        <w:t xml:space="preserve">e l’apprendente </w:t>
      </w:r>
      <w:r w:rsidRPr="00E40920">
        <w:rPr>
          <w:rFonts w:ascii="Garamond" w:hAnsi="Garamond"/>
        </w:rPr>
        <w:t xml:space="preserve"> sempre più autonomo. Lo scopo finale è quello di aiutare l’allievo a costruire da solo la catena delle riformulazioni, passando dal linguaggio decontestualizzato a quello contestualizzato, nel momento iniziale dell’approccio al testo per comprenderlo e, successivamente, a compiere il percorso inverso, per la concettualizzazione e la verbalizzazione adeguata dei contenuti. </w:t>
      </w:r>
    </w:p>
    <w:p w:rsidR="0053450F" w:rsidRPr="00E40920" w:rsidRDefault="0053450F" w:rsidP="00A06379">
      <w:pPr>
        <w:spacing w:line="276" w:lineRule="auto"/>
        <w:jc w:val="both"/>
        <w:rPr>
          <w:rFonts w:ascii="Garamond" w:hAnsi="Garamond"/>
        </w:rPr>
      </w:pPr>
      <w:r w:rsidRPr="00E40920">
        <w:rPr>
          <w:rFonts w:ascii="Garamond" w:hAnsi="Garamond"/>
        </w:rPr>
        <w:t>Per fare questo, l’alunno  deve essere aiutato a:</w:t>
      </w:r>
    </w:p>
    <w:p w:rsidR="0053450F" w:rsidRPr="00E40920" w:rsidRDefault="000B47B2" w:rsidP="00A06379">
      <w:pPr>
        <w:spacing w:line="276" w:lineRule="auto"/>
        <w:jc w:val="both"/>
        <w:rPr>
          <w:rFonts w:ascii="Garamond" w:hAnsi="Garamond"/>
        </w:rPr>
      </w:pPr>
      <w:r w:rsidRPr="00E40920">
        <w:rPr>
          <w:rFonts w:ascii="Garamond" w:hAnsi="Garamond"/>
        </w:rPr>
        <w:t>-</w:t>
      </w:r>
      <w:r w:rsidR="0053450F" w:rsidRPr="00E40920">
        <w:rPr>
          <w:rFonts w:ascii="Garamond" w:hAnsi="Garamond"/>
        </w:rPr>
        <w:t>scoprire che gli enunciati non sono equivalenti, né sul piano cognitivo, né su quello linguistico e che sono utilizzati in situazioni differenti;</w:t>
      </w:r>
    </w:p>
    <w:p w:rsidR="0053450F" w:rsidRPr="00E40920" w:rsidRDefault="000B47B2" w:rsidP="00A06379">
      <w:pPr>
        <w:spacing w:line="276" w:lineRule="auto"/>
        <w:jc w:val="both"/>
        <w:rPr>
          <w:rFonts w:ascii="Garamond" w:hAnsi="Garamond"/>
        </w:rPr>
      </w:pPr>
      <w:r w:rsidRPr="00E40920">
        <w:rPr>
          <w:rFonts w:ascii="Garamond" w:hAnsi="Garamond"/>
        </w:rPr>
        <w:t>-</w:t>
      </w:r>
      <w:r w:rsidR="0053450F" w:rsidRPr="00E40920">
        <w:rPr>
          <w:rFonts w:ascii="Garamond" w:hAnsi="Garamond"/>
        </w:rPr>
        <w:t>decontestualizzare gli enunciati, sopprimendo i deittici , in modo tale da renderli trasparenti e comprensibili ;</w:t>
      </w:r>
    </w:p>
    <w:p w:rsidR="0053450F" w:rsidRPr="00E40920" w:rsidRDefault="000B47B2" w:rsidP="00A06379">
      <w:pPr>
        <w:spacing w:line="276" w:lineRule="auto"/>
        <w:jc w:val="both"/>
        <w:rPr>
          <w:rFonts w:ascii="Garamond" w:hAnsi="Garamond"/>
        </w:rPr>
      </w:pPr>
      <w:r w:rsidRPr="00E40920">
        <w:rPr>
          <w:rFonts w:ascii="Garamond" w:hAnsi="Garamond"/>
        </w:rPr>
        <w:t>-</w:t>
      </w:r>
      <w:r w:rsidR="0053450F" w:rsidRPr="00E40920">
        <w:rPr>
          <w:rFonts w:ascii="Garamond" w:hAnsi="Garamond"/>
        </w:rPr>
        <w:t>combinare le frasi attraverso un uso più sicuro ed espanso della sintassi, a partire dalle forme di subordinazione temporale e causale, per arrivare in seguito  alle finali, alle ipotetiche...;</w:t>
      </w:r>
    </w:p>
    <w:p w:rsidR="0053450F" w:rsidRPr="00E40920" w:rsidRDefault="0053450F" w:rsidP="00A06379">
      <w:pPr>
        <w:spacing w:line="276" w:lineRule="auto"/>
        <w:jc w:val="both"/>
        <w:rPr>
          <w:rFonts w:ascii="Garamond" w:hAnsi="Garamond"/>
        </w:rPr>
      </w:pPr>
      <w:r w:rsidRPr="00E40920">
        <w:rPr>
          <w:rFonts w:ascii="Garamond" w:hAnsi="Garamond"/>
        </w:rPr>
        <w:t xml:space="preserve">- modificare testi e messaggi dalla modalità narrativa e paratattica  (e poi... e allora...) alla modalità espositiva  ordinata in senso logico e cronologico.  </w:t>
      </w:r>
    </w:p>
    <w:p w:rsidR="00102EFF" w:rsidRPr="00E40920" w:rsidRDefault="00102EFF" w:rsidP="00A06379">
      <w:pPr>
        <w:spacing w:line="276" w:lineRule="auto"/>
        <w:jc w:val="both"/>
        <w:rPr>
          <w:rFonts w:ascii="Garamond" w:hAnsi="Garamond"/>
        </w:rPr>
      </w:pPr>
      <w:r w:rsidRPr="00E40920">
        <w:rPr>
          <w:rFonts w:ascii="Garamond" w:hAnsi="Garamond"/>
        </w:rPr>
        <w:t xml:space="preserve">La questione  dell’integrazione  scolastica , ovvero di una buona riuscita , è direttamente collegata  alla  progressiva padronanza delle varietà  dell’italiano  e dei discorsi disciplinari.  Si tratta di costruire , fra i discorsi quotidiani  e i discorsi disciplinari , delle forme intermedie che possono via </w:t>
      </w:r>
      <w:proofErr w:type="spellStart"/>
      <w:r w:rsidRPr="00E40920">
        <w:rPr>
          <w:rFonts w:ascii="Garamond" w:hAnsi="Garamond"/>
        </w:rPr>
        <w:t>via</w:t>
      </w:r>
      <w:proofErr w:type="spellEnd"/>
      <w:r w:rsidRPr="00E40920">
        <w:rPr>
          <w:rFonts w:ascii="Garamond" w:hAnsi="Garamond"/>
        </w:rPr>
        <w:t xml:space="preserve"> condurre verso la formulazione di enunciati più  </w:t>
      </w:r>
      <w:r w:rsidR="000C2936" w:rsidRPr="00E40920">
        <w:rPr>
          <w:rFonts w:ascii="Garamond" w:hAnsi="Garamond"/>
        </w:rPr>
        <w:t>“</w:t>
      </w:r>
      <w:r w:rsidRPr="00E40920">
        <w:rPr>
          <w:rFonts w:ascii="Garamond" w:hAnsi="Garamond"/>
        </w:rPr>
        <w:t>esperti</w:t>
      </w:r>
      <w:r w:rsidR="000C2936" w:rsidRPr="00E40920">
        <w:rPr>
          <w:rFonts w:ascii="Garamond" w:hAnsi="Garamond"/>
        </w:rPr>
        <w:t>”</w:t>
      </w:r>
      <w:r w:rsidRPr="00E40920">
        <w:rPr>
          <w:rFonts w:ascii="Garamond" w:hAnsi="Garamond"/>
        </w:rPr>
        <w:t xml:space="preserve"> : passaggi  che possono assicurare percorsi di appropriazione  e di costruzione di senso. Sostenere  dunque  </w:t>
      </w:r>
      <w:r w:rsidR="00661AEB" w:rsidRPr="00E40920">
        <w:rPr>
          <w:rFonts w:ascii="Garamond" w:hAnsi="Garamond"/>
        </w:rPr>
        <w:t>la</w:t>
      </w:r>
      <w:r w:rsidRPr="00E40920">
        <w:rPr>
          <w:rFonts w:ascii="Garamond" w:hAnsi="Garamond"/>
        </w:rPr>
        <w:t xml:space="preserve"> costruzion</w:t>
      </w:r>
      <w:r w:rsidR="00661AEB" w:rsidRPr="00E40920">
        <w:rPr>
          <w:rFonts w:ascii="Garamond" w:hAnsi="Garamond"/>
        </w:rPr>
        <w:t>e</w:t>
      </w:r>
      <w:r w:rsidRPr="00E40920">
        <w:rPr>
          <w:rFonts w:ascii="Garamond" w:hAnsi="Garamond"/>
        </w:rPr>
        <w:t xml:space="preserve"> di “</w:t>
      </w:r>
      <w:r w:rsidRPr="00E40920">
        <w:rPr>
          <w:rFonts w:ascii="Garamond" w:hAnsi="Garamond"/>
          <w:i/>
        </w:rPr>
        <w:t>interdiscors</w:t>
      </w:r>
      <w:r w:rsidR="00661AEB" w:rsidRPr="00E40920">
        <w:rPr>
          <w:rFonts w:ascii="Garamond" w:hAnsi="Garamond"/>
          <w:i/>
        </w:rPr>
        <w:t>i</w:t>
      </w:r>
      <w:r w:rsidRPr="00E40920">
        <w:rPr>
          <w:rFonts w:ascii="Garamond" w:hAnsi="Garamond"/>
        </w:rPr>
        <w:t xml:space="preserve"> ” , simil</w:t>
      </w:r>
      <w:r w:rsidR="00661AEB" w:rsidRPr="00E40920">
        <w:rPr>
          <w:rFonts w:ascii="Garamond" w:hAnsi="Garamond"/>
        </w:rPr>
        <w:t>i</w:t>
      </w:r>
      <w:r w:rsidRPr="00E40920">
        <w:rPr>
          <w:rFonts w:ascii="Garamond" w:hAnsi="Garamond"/>
        </w:rPr>
        <w:t xml:space="preserve"> agli stadi di interlingua  individuati per la comunicazione interpersonale , che  muovano  dalle forme </w:t>
      </w:r>
      <w:r w:rsidR="00EE6C2E" w:rsidRPr="00E40920">
        <w:rPr>
          <w:rFonts w:ascii="Garamond" w:hAnsi="Garamond"/>
        </w:rPr>
        <w:t xml:space="preserve">quotidiane </w:t>
      </w:r>
      <w:r w:rsidRPr="00E40920">
        <w:rPr>
          <w:rFonts w:ascii="Garamond" w:hAnsi="Garamond"/>
        </w:rPr>
        <w:t>dell’orale verso quelle dello proprie  dello scritto.</w:t>
      </w:r>
    </w:p>
    <w:p w:rsidR="00DB1C24" w:rsidRPr="00E40920" w:rsidRDefault="000B47B2" w:rsidP="00A06379">
      <w:pPr>
        <w:spacing w:line="276" w:lineRule="auto"/>
        <w:jc w:val="both"/>
        <w:rPr>
          <w:rFonts w:ascii="Garamond" w:hAnsi="Garamond"/>
        </w:rPr>
      </w:pPr>
      <w:r w:rsidRPr="00E40920">
        <w:rPr>
          <w:rFonts w:ascii="Garamond" w:hAnsi="Garamond"/>
        </w:rPr>
        <w:t xml:space="preserve">Gli alunni stranieri ( e </w:t>
      </w:r>
      <w:r w:rsidR="000C2936" w:rsidRPr="00E40920">
        <w:rPr>
          <w:rFonts w:ascii="Garamond" w:hAnsi="Garamond"/>
        </w:rPr>
        <w:t xml:space="preserve">anche gli </w:t>
      </w:r>
      <w:r w:rsidRPr="00E40920">
        <w:rPr>
          <w:rFonts w:ascii="Garamond" w:hAnsi="Garamond"/>
        </w:rPr>
        <w:t xml:space="preserve">italiani ) </w:t>
      </w:r>
      <w:r w:rsidR="0053450F" w:rsidRPr="00E40920">
        <w:rPr>
          <w:rFonts w:ascii="Garamond" w:hAnsi="Garamond"/>
        </w:rPr>
        <w:t xml:space="preserve"> devono essere resi precocemente  consapevoli  della varietà dei discorsi  e della loro maggiore o minore informalità/formalità, a seconda delle situazioni e degli interlocutori. Per </w:t>
      </w:r>
      <w:r w:rsidR="00965B41" w:rsidRPr="00E40920">
        <w:rPr>
          <w:rFonts w:ascii="Garamond" w:hAnsi="Garamond"/>
        </w:rPr>
        <w:t>lo sviluppo di competenze linguistiche  di “secondo livello”,che prevedono,</w:t>
      </w:r>
      <w:r w:rsidR="00A06379">
        <w:rPr>
          <w:rFonts w:ascii="Garamond" w:hAnsi="Garamond"/>
        </w:rPr>
        <w:t xml:space="preserve"> </w:t>
      </w:r>
      <w:r w:rsidR="00965B41" w:rsidRPr="00E40920">
        <w:rPr>
          <w:rFonts w:ascii="Garamond" w:hAnsi="Garamond"/>
        </w:rPr>
        <w:t>tra le altre,</w:t>
      </w:r>
      <w:r w:rsidR="00A06379">
        <w:rPr>
          <w:rFonts w:ascii="Garamond" w:hAnsi="Garamond"/>
        </w:rPr>
        <w:t xml:space="preserve"> </w:t>
      </w:r>
      <w:r w:rsidR="00965B41" w:rsidRPr="00E40920">
        <w:rPr>
          <w:rFonts w:ascii="Garamond" w:hAnsi="Garamond"/>
        </w:rPr>
        <w:t>la narrazione,</w:t>
      </w:r>
      <w:r w:rsidR="00A06379">
        <w:rPr>
          <w:rFonts w:ascii="Garamond" w:hAnsi="Garamond"/>
        </w:rPr>
        <w:t xml:space="preserve"> </w:t>
      </w:r>
      <w:r w:rsidR="00965B41" w:rsidRPr="00E40920">
        <w:rPr>
          <w:rFonts w:ascii="Garamond" w:hAnsi="Garamond"/>
        </w:rPr>
        <w:t xml:space="preserve">l’esposizione di un contenuto, l’espressione di punti di vista diversi, </w:t>
      </w:r>
      <w:r w:rsidR="0053450F" w:rsidRPr="00E40920">
        <w:rPr>
          <w:rFonts w:ascii="Garamond" w:hAnsi="Garamond"/>
        </w:rPr>
        <w:t xml:space="preserve"> si possono proporre  attività diverse</w:t>
      </w:r>
      <w:r w:rsidR="00DB1C24" w:rsidRPr="00E40920">
        <w:rPr>
          <w:rFonts w:ascii="Garamond" w:hAnsi="Garamond"/>
        </w:rPr>
        <w:t>, indirizzate ad apprendenti di età e classi differenti a seconda delle complessità delle competenze da attivare.</w:t>
      </w:r>
    </w:p>
    <w:p w:rsidR="0053450F" w:rsidRPr="00E40920" w:rsidRDefault="0053450F" w:rsidP="00A06379">
      <w:pPr>
        <w:spacing w:line="276" w:lineRule="auto"/>
        <w:jc w:val="both"/>
        <w:rPr>
          <w:rFonts w:ascii="Garamond" w:hAnsi="Garamond"/>
        </w:rPr>
      </w:pPr>
      <w:r w:rsidRPr="00E40920">
        <w:rPr>
          <w:rFonts w:ascii="Garamond" w:hAnsi="Garamond"/>
        </w:rPr>
        <w:t>Ne proponiamo alcune:</w:t>
      </w:r>
    </w:p>
    <w:p w:rsidR="00C75AC9" w:rsidRPr="00E40920" w:rsidRDefault="00965B41" w:rsidP="00A06379">
      <w:pPr>
        <w:numPr>
          <w:ilvl w:val="0"/>
          <w:numId w:val="22"/>
        </w:numPr>
        <w:spacing w:line="276" w:lineRule="auto"/>
        <w:jc w:val="both"/>
        <w:rPr>
          <w:rFonts w:ascii="Garamond" w:hAnsi="Garamond"/>
        </w:rPr>
      </w:pPr>
      <w:r w:rsidRPr="00E40920">
        <w:rPr>
          <w:rFonts w:ascii="Garamond" w:hAnsi="Garamond"/>
        </w:rPr>
        <w:t xml:space="preserve"> </w:t>
      </w:r>
      <w:r w:rsidR="00C75AC9" w:rsidRPr="00E40920">
        <w:rPr>
          <w:rFonts w:ascii="Garamond" w:hAnsi="Garamond"/>
        </w:rPr>
        <w:t xml:space="preserve">diversi </w:t>
      </w:r>
      <w:r w:rsidR="000C2936" w:rsidRPr="00E40920">
        <w:rPr>
          <w:rFonts w:ascii="Garamond" w:hAnsi="Garamond"/>
        </w:rPr>
        <w:t xml:space="preserve">usi della </w:t>
      </w:r>
      <w:r w:rsidR="00C75AC9" w:rsidRPr="00E40920">
        <w:rPr>
          <w:rFonts w:ascii="Garamond" w:hAnsi="Garamond"/>
        </w:rPr>
        <w:t xml:space="preserve">lingua orale </w:t>
      </w:r>
    </w:p>
    <w:p w:rsidR="0053450F" w:rsidRPr="00E40920" w:rsidRDefault="0053450F" w:rsidP="00A06379">
      <w:pPr>
        <w:spacing w:line="276" w:lineRule="auto"/>
        <w:jc w:val="both"/>
        <w:rPr>
          <w:rFonts w:ascii="Garamond" w:hAnsi="Garamond"/>
        </w:rPr>
      </w:pPr>
      <w:r w:rsidRPr="00E40920">
        <w:rPr>
          <w:rFonts w:ascii="Garamond" w:hAnsi="Garamond"/>
        </w:rPr>
        <w:t>-</w:t>
      </w:r>
      <w:r w:rsidRPr="00E40920">
        <w:rPr>
          <w:rFonts w:ascii="Garamond" w:hAnsi="Garamond"/>
          <w:i/>
        </w:rPr>
        <w:t xml:space="preserve">Tu mi detti , io </w:t>
      </w:r>
      <w:proofErr w:type="spellStart"/>
      <w:r w:rsidRPr="00E40920">
        <w:rPr>
          <w:rFonts w:ascii="Garamond" w:hAnsi="Garamond"/>
          <w:i/>
        </w:rPr>
        <w:t>scrivo</w:t>
      </w:r>
      <w:r w:rsidRPr="00E40920">
        <w:rPr>
          <w:rFonts w:ascii="Garamond" w:hAnsi="Garamond"/>
        </w:rPr>
        <w:t>…</w:t>
      </w:r>
      <w:proofErr w:type="spellEnd"/>
      <w:r w:rsidRPr="00E40920">
        <w:rPr>
          <w:rFonts w:ascii="Garamond" w:hAnsi="Garamond"/>
        </w:rPr>
        <w:t xml:space="preserve">  </w:t>
      </w:r>
      <w:r w:rsidR="00807717" w:rsidRPr="00E40920">
        <w:rPr>
          <w:rFonts w:ascii="Garamond" w:hAnsi="Garamond"/>
        </w:rPr>
        <w:t>Fin da</w:t>
      </w:r>
      <w:r w:rsidRPr="00E40920">
        <w:rPr>
          <w:rFonts w:ascii="Garamond" w:hAnsi="Garamond"/>
        </w:rPr>
        <w:t>lla scuola dell’infanzia , si può chiedere ai bambini di raccontare un fatto ,un evento , una storia , che l’insegnante provvederà</w:t>
      </w:r>
      <w:r w:rsidR="00807717" w:rsidRPr="00E40920">
        <w:rPr>
          <w:rFonts w:ascii="Garamond" w:hAnsi="Garamond"/>
        </w:rPr>
        <w:t xml:space="preserve"> poi </w:t>
      </w:r>
      <w:r w:rsidRPr="00E40920">
        <w:rPr>
          <w:rFonts w:ascii="Garamond" w:hAnsi="Garamond"/>
        </w:rPr>
        <w:t xml:space="preserve"> a mettere in forma scritta. La situazione di dettatura per </w:t>
      </w:r>
      <w:r w:rsidR="000B47B2" w:rsidRPr="00E40920">
        <w:rPr>
          <w:rFonts w:ascii="Garamond" w:hAnsi="Garamond"/>
        </w:rPr>
        <w:t xml:space="preserve">comporre un testo </w:t>
      </w:r>
      <w:r w:rsidRPr="00E40920">
        <w:rPr>
          <w:rFonts w:ascii="Garamond" w:hAnsi="Garamond"/>
        </w:rPr>
        <w:t xml:space="preserve">scritto  </w:t>
      </w:r>
      <w:r w:rsidR="00807717" w:rsidRPr="00E40920">
        <w:rPr>
          <w:rFonts w:ascii="Garamond" w:hAnsi="Garamond"/>
        </w:rPr>
        <w:t xml:space="preserve">sollecita </w:t>
      </w:r>
      <w:r w:rsidRPr="00E40920">
        <w:rPr>
          <w:rFonts w:ascii="Garamond" w:hAnsi="Garamond"/>
        </w:rPr>
        <w:t xml:space="preserve">i bambini </w:t>
      </w:r>
      <w:r w:rsidR="00807717" w:rsidRPr="00E40920">
        <w:rPr>
          <w:rFonts w:ascii="Garamond" w:hAnsi="Garamond"/>
        </w:rPr>
        <w:t xml:space="preserve">a </w:t>
      </w:r>
      <w:r w:rsidRPr="00E40920">
        <w:rPr>
          <w:rFonts w:ascii="Garamond" w:hAnsi="Garamond"/>
        </w:rPr>
        <w:t xml:space="preserve"> ricerca</w:t>
      </w:r>
      <w:r w:rsidR="00807717" w:rsidRPr="00E40920">
        <w:rPr>
          <w:rFonts w:ascii="Garamond" w:hAnsi="Garamond"/>
        </w:rPr>
        <w:t>re</w:t>
      </w:r>
      <w:r w:rsidRPr="00E40920">
        <w:rPr>
          <w:rFonts w:ascii="Garamond" w:hAnsi="Garamond"/>
        </w:rPr>
        <w:t xml:space="preserve">  una forma più adeguata , ricca dal punto di vista lessicale ,  esplicita rispetto ai </w:t>
      </w:r>
      <w:r w:rsidR="00807717" w:rsidRPr="00E40920">
        <w:rPr>
          <w:rFonts w:ascii="Garamond" w:hAnsi="Garamond"/>
        </w:rPr>
        <w:t>soggetti , i p</w:t>
      </w:r>
      <w:r w:rsidRPr="00E40920">
        <w:rPr>
          <w:rFonts w:ascii="Garamond" w:hAnsi="Garamond"/>
        </w:rPr>
        <w:t xml:space="preserve">ersonaggi </w:t>
      </w:r>
      <w:r w:rsidR="00807717" w:rsidRPr="00E40920">
        <w:rPr>
          <w:rFonts w:ascii="Garamond" w:hAnsi="Garamond"/>
        </w:rPr>
        <w:t>,</w:t>
      </w:r>
      <w:r w:rsidRPr="00E40920">
        <w:rPr>
          <w:rFonts w:ascii="Garamond" w:hAnsi="Garamond"/>
        </w:rPr>
        <w:t>le azioni.</w:t>
      </w:r>
      <w:r w:rsidR="00807717" w:rsidRPr="00E40920">
        <w:rPr>
          <w:rFonts w:ascii="Garamond" w:hAnsi="Garamond"/>
        </w:rPr>
        <w:t xml:space="preserve"> Li sollecita inoltre a confrontarsi fra loro e a </w:t>
      </w:r>
      <w:proofErr w:type="spellStart"/>
      <w:r w:rsidR="00807717" w:rsidRPr="00E40920">
        <w:rPr>
          <w:rFonts w:ascii="Garamond" w:hAnsi="Garamond"/>
        </w:rPr>
        <w:t>co-costruire</w:t>
      </w:r>
      <w:proofErr w:type="spellEnd"/>
      <w:r w:rsidR="00807717" w:rsidRPr="00E40920">
        <w:rPr>
          <w:rFonts w:ascii="Garamond" w:hAnsi="Garamond"/>
        </w:rPr>
        <w:t xml:space="preserve">  gli enunciati scegliendo la forma  più adatta. </w:t>
      </w:r>
      <w:r w:rsidRPr="00E40920">
        <w:rPr>
          <w:rFonts w:ascii="Garamond" w:hAnsi="Garamond"/>
        </w:rPr>
        <w:t xml:space="preserve">   </w:t>
      </w:r>
    </w:p>
    <w:p w:rsidR="0053450F" w:rsidRPr="00E40920" w:rsidRDefault="0053450F" w:rsidP="00A06379">
      <w:pPr>
        <w:spacing w:line="276" w:lineRule="auto"/>
        <w:jc w:val="both"/>
        <w:rPr>
          <w:rFonts w:ascii="Garamond" w:hAnsi="Garamond"/>
        </w:rPr>
      </w:pPr>
      <w:proofErr w:type="spellStart"/>
      <w:r w:rsidRPr="00E40920">
        <w:rPr>
          <w:rFonts w:ascii="Garamond" w:hAnsi="Garamond"/>
        </w:rPr>
        <w:t>-</w:t>
      </w:r>
      <w:r w:rsidRPr="00E40920">
        <w:rPr>
          <w:rFonts w:ascii="Garamond" w:hAnsi="Garamond"/>
          <w:i/>
        </w:rPr>
        <w:t>Dall</w:t>
      </w:r>
      <w:proofErr w:type="spellEnd"/>
      <w:r w:rsidRPr="00E40920">
        <w:rPr>
          <w:rFonts w:ascii="Garamond" w:hAnsi="Garamond"/>
          <w:i/>
        </w:rPr>
        <w:t>’intervista all</w:t>
      </w:r>
      <w:r w:rsidR="000B47B2" w:rsidRPr="00E40920">
        <w:rPr>
          <w:rFonts w:ascii="Garamond" w:hAnsi="Garamond"/>
          <w:i/>
        </w:rPr>
        <w:t>a presentazione dei dati</w:t>
      </w:r>
      <w:r w:rsidRPr="00E40920">
        <w:rPr>
          <w:rFonts w:ascii="Garamond" w:hAnsi="Garamond"/>
        </w:rPr>
        <w:t xml:space="preserve">. </w:t>
      </w:r>
      <w:r w:rsidR="00807717" w:rsidRPr="00E40920">
        <w:rPr>
          <w:rFonts w:ascii="Garamond" w:hAnsi="Garamond"/>
        </w:rPr>
        <w:t>Si possono i</w:t>
      </w:r>
      <w:r w:rsidRPr="00E40920">
        <w:rPr>
          <w:rFonts w:ascii="Garamond" w:hAnsi="Garamond"/>
        </w:rPr>
        <w:t xml:space="preserve">nvitare gli alunni </w:t>
      </w:r>
      <w:r w:rsidR="004504EA" w:rsidRPr="00E40920">
        <w:rPr>
          <w:rFonts w:ascii="Garamond" w:hAnsi="Garamond"/>
        </w:rPr>
        <w:t xml:space="preserve">stranieri </w:t>
      </w:r>
      <w:r w:rsidRPr="00E40920">
        <w:rPr>
          <w:rFonts w:ascii="Garamond" w:hAnsi="Garamond"/>
        </w:rPr>
        <w:t xml:space="preserve">a  raccogliere </w:t>
      </w:r>
      <w:r w:rsidR="00807717" w:rsidRPr="00E40920">
        <w:rPr>
          <w:rFonts w:ascii="Garamond" w:hAnsi="Garamond"/>
        </w:rPr>
        <w:t xml:space="preserve"> testimonianze e </w:t>
      </w:r>
      <w:r w:rsidRPr="00E40920">
        <w:rPr>
          <w:rFonts w:ascii="Garamond" w:hAnsi="Garamond"/>
        </w:rPr>
        <w:t xml:space="preserve">interviste fra i pari o fra gli adulti </w:t>
      </w:r>
      <w:r w:rsidR="00807717" w:rsidRPr="00E40920">
        <w:rPr>
          <w:rFonts w:ascii="Garamond" w:hAnsi="Garamond"/>
        </w:rPr>
        <w:t>-</w:t>
      </w:r>
      <w:r w:rsidRPr="00E40920">
        <w:rPr>
          <w:rFonts w:ascii="Garamond" w:hAnsi="Garamond"/>
        </w:rPr>
        <w:t xml:space="preserve"> d</w:t>
      </w:r>
      <w:r w:rsidR="00807717" w:rsidRPr="00E40920">
        <w:rPr>
          <w:rFonts w:ascii="Garamond" w:hAnsi="Garamond"/>
        </w:rPr>
        <w:t xml:space="preserve">efinito </w:t>
      </w:r>
      <w:r w:rsidRPr="00E40920">
        <w:rPr>
          <w:rFonts w:ascii="Garamond" w:hAnsi="Garamond"/>
        </w:rPr>
        <w:t xml:space="preserve"> un tema </w:t>
      </w:r>
      <w:r w:rsidR="000B47B2" w:rsidRPr="00E40920">
        <w:rPr>
          <w:rFonts w:ascii="Garamond" w:hAnsi="Garamond"/>
        </w:rPr>
        <w:t xml:space="preserve"> di interesse comune </w:t>
      </w:r>
      <w:r w:rsidRPr="00E40920">
        <w:rPr>
          <w:rFonts w:ascii="Garamond" w:hAnsi="Garamond"/>
        </w:rPr>
        <w:t>e</w:t>
      </w:r>
      <w:r w:rsidR="00807717" w:rsidRPr="00E40920">
        <w:rPr>
          <w:rFonts w:ascii="Garamond" w:hAnsi="Garamond"/>
        </w:rPr>
        <w:t xml:space="preserve"> data </w:t>
      </w:r>
      <w:r w:rsidRPr="00E40920">
        <w:rPr>
          <w:rFonts w:ascii="Garamond" w:hAnsi="Garamond"/>
        </w:rPr>
        <w:t xml:space="preserve"> una traccia concordat</w:t>
      </w:r>
      <w:r w:rsidR="00807717" w:rsidRPr="00E40920">
        <w:rPr>
          <w:rFonts w:ascii="Garamond" w:hAnsi="Garamond"/>
        </w:rPr>
        <w:t>a</w:t>
      </w:r>
      <w:r w:rsidRPr="00E40920">
        <w:rPr>
          <w:rFonts w:ascii="Garamond" w:hAnsi="Garamond"/>
        </w:rPr>
        <w:t xml:space="preserve"> </w:t>
      </w:r>
      <w:r w:rsidR="00807717" w:rsidRPr="00E40920">
        <w:rPr>
          <w:rFonts w:ascii="Garamond" w:hAnsi="Garamond"/>
        </w:rPr>
        <w:t xml:space="preserve">- </w:t>
      </w:r>
      <w:r w:rsidRPr="00E40920">
        <w:rPr>
          <w:rFonts w:ascii="Garamond" w:hAnsi="Garamond"/>
        </w:rPr>
        <w:t xml:space="preserve">e </w:t>
      </w:r>
      <w:r w:rsidR="00807717" w:rsidRPr="00E40920">
        <w:rPr>
          <w:rFonts w:ascii="Garamond" w:hAnsi="Garamond"/>
        </w:rPr>
        <w:t xml:space="preserve">si chiede  successivamente  di </w:t>
      </w:r>
      <w:r w:rsidRPr="00E40920">
        <w:rPr>
          <w:rFonts w:ascii="Garamond" w:hAnsi="Garamond"/>
        </w:rPr>
        <w:t xml:space="preserve"> riferire i risultati della piccola indagine </w:t>
      </w:r>
      <w:r w:rsidR="00807717" w:rsidRPr="00E40920">
        <w:rPr>
          <w:rFonts w:ascii="Garamond" w:hAnsi="Garamond"/>
        </w:rPr>
        <w:t>che sono stati oggetto di analisi , classificazione , confronto</w:t>
      </w:r>
      <w:r w:rsidRPr="00E40920">
        <w:rPr>
          <w:rFonts w:ascii="Garamond" w:hAnsi="Garamond"/>
        </w:rPr>
        <w:t>.</w:t>
      </w:r>
    </w:p>
    <w:p w:rsidR="0053450F" w:rsidRPr="00E40920" w:rsidRDefault="0053450F" w:rsidP="00A06379">
      <w:pPr>
        <w:spacing w:line="276" w:lineRule="auto"/>
        <w:jc w:val="both"/>
        <w:rPr>
          <w:rFonts w:ascii="Garamond" w:hAnsi="Garamond"/>
        </w:rPr>
      </w:pPr>
      <w:r w:rsidRPr="00E40920">
        <w:rPr>
          <w:rFonts w:ascii="Garamond" w:hAnsi="Garamond"/>
          <w:i/>
        </w:rPr>
        <w:t xml:space="preserve">-Uno stesso  fatto raccontato </w:t>
      </w:r>
      <w:r w:rsidR="00965B41" w:rsidRPr="00E40920">
        <w:rPr>
          <w:rFonts w:ascii="Garamond" w:hAnsi="Garamond"/>
          <w:i/>
        </w:rPr>
        <w:t xml:space="preserve">in situazioni diverse </w:t>
      </w:r>
      <w:r w:rsidRPr="00E40920">
        <w:rPr>
          <w:rFonts w:ascii="Garamond" w:hAnsi="Garamond"/>
        </w:rPr>
        <w:t xml:space="preserve">. </w:t>
      </w:r>
      <w:r w:rsidR="004504EA" w:rsidRPr="00E40920">
        <w:rPr>
          <w:rFonts w:ascii="Garamond" w:hAnsi="Garamond"/>
        </w:rPr>
        <w:t xml:space="preserve">Si </w:t>
      </w:r>
      <w:r w:rsidR="00965B41" w:rsidRPr="00E40920">
        <w:rPr>
          <w:rFonts w:ascii="Garamond" w:hAnsi="Garamond"/>
        </w:rPr>
        <w:t xml:space="preserve">sollecitano </w:t>
      </w:r>
      <w:r w:rsidR="004504EA" w:rsidRPr="00E40920">
        <w:rPr>
          <w:rFonts w:ascii="Garamond" w:hAnsi="Garamond"/>
        </w:rPr>
        <w:t xml:space="preserve"> gli allievi stranieri  </w:t>
      </w:r>
      <w:r w:rsidRPr="00E40920">
        <w:rPr>
          <w:rFonts w:ascii="Garamond" w:hAnsi="Garamond"/>
        </w:rPr>
        <w:t xml:space="preserve"> a riferire un fatto , prima </w:t>
      </w:r>
      <w:r w:rsidR="000C2936" w:rsidRPr="00E40920">
        <w:rPr>
          <w:rFonts w:ascii="Garamond" w:hAnsi="Garamond"/>
        </w:rPr>
        <w:t>a</w:t>
      </w:r>
      <w:r w:rsidRPr="00E40920">
        <w:rPr>
          <w:rFonts w:ascii="Garamond" w:hAnsi="Garamond"/>
        </w:rPr>
        <w:t xml:space="preserve">i compagni , usando un linguaggio </w:t>
      </w:r>
      <w:r w:rsidR="00807717" w:rsidRPr="00E40920">
        <w:rPr>
          <w:rFonts w:ascii="Garamond" w:hAnsi="Garamond"/>
        </w:rPr>
        <w:t xml:space="preserve">più </w:t>
      </w:r>
      <w:r w:rsidRPr="00E40920">
        <w:rPr>
          <w:rFonts w:ascii="Garamond" w:hAnsi="Garamond"/>
        </w:rPr>
        <w:t>informale</w:t>
      </w:r>
      <w:r w:rsidR="00807717" w:rsidRPr="00E40920">
        <w:rPr>
          <w:rFonts w:ascii="Garamond" w:hAnsi="Garamond"/>
        </w:rPr>
        <w:t xml:space="preserve"> e concreto </w:t>
      </w:r>
      <w:r w:rsidRPr="00E40920">
        <w:rPr>
          <w:rFonts w:ascii="Garamond" w:hAnsi="Garamond"/>
        </w:rPr>
        <w:t xml:space="preserve"> e poi </w:t>
      </w:r>
      <w:r w:rsidR="004504EA" w:rsidRPr="00E40920">
        <w:rPr>
          <w:rFonts w:ascii="Garamond" w:hAnsi="Garamond"/>
        </w:rPr>
        <w:t xml:space="preserve">a presentarlo </w:t>
      </w:r>
      <w:r w:rsidRPr="00E40920">
        <w:rPr>
          <w:rFonts w:ascii="Garamond" w:hAnsi="Garamond"/>
        </w:rPr>
        <w:t xml:space="preserve"> nella rubrica della  cronaca del telegiornale </w:t>
      </w:r>
      <w:r w:rsidR="004504EA" w:rsidRPr="00E40920">
        <w:rPr>
          <w:rFonts w:ascii="Garamond" w:hAnsi="Garamond"/>
        </w:rPr>
        <w:t xml:space="preserve"> (o nel giornalino della classe ) </w:t>
      </w:r>
      <w:r w:rsidRPr="00E40920">
        <w:rPr>
          <w:rFonts w:ascii="Garamond" w:hAnsi="Garamond"/>
        </w:rPr>
        <w:t>, cura</w:t>
      </w:r>
      <w:r w:rsidR="000B47B2" w:rsidRPr="00E40920">
        <w:rPr>
          <w:rFonts w:ascii="Garamond" w:hAnsi="Garamond"/>
        </w:rPr>
        <w:t>n</w:t>
      </w:r>
      <w:r w:rsidRPr="00E40920">
        <w:rPr>
          <w:rFonts w:ascii="Garamond" w:hAnsi="Garamond"/>
        </w:rPr>
        <w:t>do la forma , la success</w:t>
      </w:r>
      <w:r w:rsidR="000C2936" w:rsidRPr="00E40920">
        <w:rPr>
          <w:rFonts w:ascii="Garamond" w:hAnsi="Garamond"/>
        </w:rPr>
        <w:t>i</w:t>
      </w:r>
      <w:r w:rsidRPr="00E40920">
        <w:rPr>
          <w:rFonts w:ascii="Garamond" w:hAnsi="Garamond"/>
        </w:rPr>
        <w:t>one cronologica , l’accuratezza dei fatti.</w:t>
      </w:r>
    </w:p>
    <w:p w:rsidR="00C75AC9" w:rsidRPr="00E40920" w:rsidRDefault="00C75AC9" w:rsidP="00A06379">
      <w:pPr>
        <w:numPr>
          <w:ilvl w:val="0"/>
          <w:numId w:val="22"/>
        </w:numPr>
        <w:spacing w:line="276" w:lineRule="auto"/>
        <w:jc w:val="both"/>
        <w:rPr>
          <w:rFonts w:ascii="Garamond" w:hAnsi="Garamond"/>
        </w:rPr>
      </w:pPr>
      <w:r w:rsidRPr="00E40920">
        <w:rPr>
          <w:rFonts w:ascii="Garamond" w:hAnsi="Garamond"/>
        </w:rPr>
        <w:t xml:space="preserve">la narrazione </w:t>
      </w:r>
    </w:p>
    <w:p w:rsidR="00C75AC9" w:rsidRPr="00E40920" w:rsidRDefault="00C75AC9" w:rsidP="00A06379">
      <w:pPr>
        <w:spacing w:line="276" w:lineRule="auto"/>
        <w:jc w:val="both"/>
        <w:rPr>
          <w:rFonts w:ascii="Garamond" w:hAnsi="Garamond"/>
        </w:rPr>
      </w:pPr>
      <w:r w:rsidRPr="00E40920">
        <w:rPr>
          <w:rFonts w:ascii="Garamond" w:hAnsi="Garamond"/>
        </w:rPr>
        <w:t>-</w:t>
      </w:r>
      <w:r w:rsidR="00EE6C2E" w:rsidRPr="00E40920">
        <w:rPr>
          <w:rFonts w:ascii="Garamond" w:hAnsi="Garamond"/>
          <w:i/>
        </w:rPr>
        <w:t>Due storie al mese</w:t>
      </w:r>
      <w:r w:rsidR="004504EA" w:rsidRPr="00E40920">
        <w:rPr>
          <w:rFonts w:ascii="Garamond" w:hAnsi="Garamond"/>
        </w:rPr>
        <w:t>. Fin dalla scuola dell’infanzia</w:t>
      </w:r>
      <w:r w:rsidR="00EE6C2E" w:rsidRPr="00E40920">
        <w:rPr>
          <w:rFonts w:ascii="Garamond" w:hAnsi="Garamond"/>
        </w:rPr>
        <w:t>,</w:t>
      </w:r>
      <w:r w:rsidR="00A06379">
        <w:rPr>
          <w:rFonts w:ascii="Garamond" w:hAnsi="Garamond"/>
        </w:rPr>
        <w:t xml:space="preserve"> </w:t>
      </w:r>
      <w:r w:rsidR="004504EA" w:rsidRPr="00E40920">
        <w:rPr>
          <w:rFonts w:ascii="Garamond" w:hAnsi="Garamond"/>
        </w:rPr>
        <w:t xml:space="preserve">la programmazione </w:t>
      </w:r>
      <w:r w:rsidR="00EE6C2E" w:rsidRPr="00E40920">
        <w:rPr>
          <w:rFonts w:ascii="Garamond" w:hAnsi="Garamond"/>
        </w:rPr>
        <w:t xml:space="preserve">delle attività </w:t>
      </w:r>
      <w:r w:rsidR="00661AEB" w:rsidRPr="00E40920">
        <w:rPr>
          <w:rFonts w:ascii="Garamond" w:hAnsi="Garamond"/>
        </w:rPr>
        <w:t xml:space="preserve">di sviluppo dell’italiano L2  </w:t>
      </w:r>
      <w:r w:rsidR="004504EA" w:rsidRPr="00E40920">
        <w:rPr>
          <w:rFonts w:ascii="Garamond" w:hAnsi="Garamond"/>
        </w:rPr>
        <w:t xml:space="preserve">può prevedere  </w:t>
      </w:r>
      <w:r w:rsidR="00661AEB" w:rsidRPr="00E40920">
        <w:rPr>
          <w:rFonts w:ascii="Garamond" w:hAnsi="Garamond"/>
        </w:rPr>
        <w:t xml:space="preserve">la </w:t>
      </w:r>
      <w:r w:rsidR="004504EA" w:rsidRPr="00E40920">
        <w:rPr>
          <w:rFonts w:ascii="Garamond" w:hAnsi="Garamond"/>
        </w:rPr>
        <w:t xml:space="preserve"> presenta</w:t>
      </w:r>
      <w:r w:rsidR="00661AEB" w:rsidRPr="00E40920">
        <w:rPr>
          <w:rFonts w:ascii="Garamond" w:hAnsi="Garamond"/>
        </w:rPr>
        <w:t>zione di</w:t>
      </w:r>
      <w:r w:rsidR="004504EA" w:rsidRPr="00E40920">
        <w:rPr>
          <w:rFonts w:ascii="Garamond" w:hAnsi="Garamond"/>
        </w:rPr>
        <w:t xml:space="preserve"> due storie al mese , scelte fra  i testi più adatti</w:t>
      </w:r>
      <w:r w:rsidR="00661AEB" w:rsidRPr="00E40920">
        <w:rPr>
          <w:rFonts w:ascii="Garamond" w:hAnsi="Garamond"/>
        </w:rPr>
        <w:t xml:space="preserve"> - </w:t>
      </w:r>
      <w:r w:rsidR="004504EA" w:rsidRPr="00E40920">
        <w:rPr>
          <w:rFonts w:ascii="Garamond" w:hAnsi="Garamond"/>
        </w:rPr>
        <w:t xml:space="preserve">per </w:t>
      </w:r>
      <w:r w:rsidR="00965B41" w:rsidRPr="00E40920">
        <w:rPr>
          <w:rFonts w:ascii="Garamond" w:hAnsi="Garamond"/>
        </w:rPr>
        <w:t xml:space="preserve">lunghezza, </w:t>
      </w:r>
      <w:r w:rsidR="004504EA" w:rsidRPr="00E40920">
        <w:rPr>
          <w:rFonts w:ascii="Garamond" w:hAnsi="Garamond"/>
        </w:rPr>
        <w:t xml:space="preserve">forma, contenuto , interesse, illustrazioni </w:t>
      </w:r>
      <w:r w:rsidR="00EE6C2E" w:rsidRPr="00E40920">
        <w:rPr>
          <w:rFonts w:ascii="Garamond" w:hAnsi="Garamond"/>
        </w:rPr>
        <w:t>..</w:t>
      </w:r>
      <w:r w:rsidR="00661AEB" w:rsidRPr="00E40920">
        <w:rPr>
          <w:rFonts w:ascii="Garamond" w:hAnsi="Garamond"/>
        </w:rPr>
        <w:t xml:space="preserve">- </w:t>
      </w:r>
      <w:r w:rsidR="00EE6C2E" w:rsidRPr="00E40920">
        <w:rPr>
          <w:rFonts w:ascii="Garamond" w:hAnsi="Garamond"/>
        </w:rPr>
        <w:t xml:space="preserve">all’età e al livello linguistico  degli alunni stranieri. </w:t>
      </w:r>
      <w:r w:rsidR="004504EA" w:rsidRPr="00E40920">
        <w:rPr>
          <w:rFonts w:ascii="Garamond" w:hAnsi="Garamond"/>
        </w:rPr>
        <w:t xml:space="preserve">Possono essere  scelte anche narrazioni </w:t>
      </w:r>
      <w:r w:rsidR="00F124E9" w:rsidRPr="00E40920">
        <w:rPr>
          <w:rFonts w:ascii="Garamond" w:hAnsi="Garamond"/>
        </w:rPr>
        <w:t xml:space="preserve">in forma </w:t>
      </w:r>
      <w:r w:rsidR="004504EA" w:rsidRPr="00E40920">
        <w:rPr>
          <w:rFonts w:ascii="Garamond" w:hAnsi="Garamond"/>
        </w:rPr>
        <w:t>bilingu</w:t>
      </w:r>
      <w:r w:rsidR="00F124E9" w:rsidRPr="00E40920">
        <w:rPr>
          <w:rFonts w:ascii="Garamond" w:hAnsi="Garamond"/>
        </w:rPr>
        <w:t>e</w:t>
      </w:r>
      <w:r w:rsidR="004504EA" w:rsidRPr="00E40920">
        <w:rPr>
          <w:rFonts w:ascii="Garamond" w:hAnsi="Garamond"/>
        </w:rPr>
        <w:t xml:space="preserve"> </w:t>
      </w:r>
      <w:r w:rsidR="00661AEB" w:rsidRPr="00E40920">
        <w:rPr>
          <w:rFonts w:ascii="Garamond" w:hAnsi="Garamond"/>
        </w:rPr>
        <w:t>,</w:t>
      </w:r>
      <w:r w:rsidR="004504EA" w:rsidRPr="00E40920">
        <w:rPr>
          <w:rFonts w:ascii="Garamond" w:hAnsi="Garamond"/>
        </w:rPr>
        <w:t>individuate fra quell</w:t>
      </w:r>
      <w:r w:rsidR="00F124E9" w:rsidRPr="00E40920">
        <w:rPr>
          <w:rFonts w:ascii="Garamond" w:hAnsi="Garamond"/>
        </w:rPr>
        <w:t>e</w:t>
      </w:r>
      <w:r w:rsidR="004504EA" w:rsidRPr="00E40920">
        <w:rPr>
          <w:rFonts w:ascii="Garamond" w:hAnsi="Garamond"/>
        </w:rPr>
        <w:t xml:space="preserve"> </w:t>
      </w:r>
      <w:r w:rsidR="00F124E9" w:rsidRPr="00E40920">
        <w:rPr>
          <w:rFonts w:ascii="Garamond" w:hAnsi="Garamond"/>
        </w:rPr>
        <w:t>s</w:t>
      </w:r>
      <w:r w:rsidR="004504EA" w:rsidRPr="00E40920">
        <w:rPr>
          <w:rFonts w:ascii="Garamond" w:hAnsi="Garamond"/>
        </w:rPr>
        <w:t xml:space="preserve">critte nella lingua d’origine degli alunni </w:t>
      </w:r>
      <w:r w:rsidR="00F124E9" w:rsidRPr="00E40920">
        <w:rPr>
          <w:rFonts w:ascii="Garamond" w:hAnsi="Garamond"/>
        </w:rPr>
        <w:t>non italofoni</w:t>
      </w:r>
      <w:r w:rsidR="004504EA" w:rsidRPr="00E40920">
        <w:rPr>
          <w:rFonts w:ascii="Garamond" w:hAnsi="Garamond"/>
        </w:rPr>
        <w:t xml:space="preserve"> presenti in classe. L’insegnante legge più volte ad alta voce la storia , ne presenta le sequenze attraverso le illustrazioni; mette in evidenza i personaggi , gli ambienti</w:t>
      </w:r>
      <w:r w:rsidR="00661AEB" w:rsidRPr="00E40920">
        <w:rPr>
          <w:rFonts w:ascii="Garamond" w:hAnsi="Garamond"/>
        </w:rPr>
        <w:t>,le parole/chiave</w:t>
      </w:r>
      <w:r w:rsidR="004504EA" w:rsidRPr="00E40920">
        <w:rPr>
          <w:rFonts w:ascii="Garamond" w:hAnsi="Garamond"/>
        </w:rPr>
        <w:t xml:space="preserve"> </w:t>
      </w:r>
      <w:proofErr w:type="spellStart"/>
      <w:r w:rsidR="004504EA" w:rsidRPr="00E40920">
        <w:rPr>
          <w:rFonts w:ascii="Garamond" w:hAnsi="Garamond"/>
        </w:rPr>
        <w:t>…Successivamente</w:t>
      </w:r>
      <w:proofErr w:type="spellEnd"/>
      <w:r w:rsidR="004504EA" w:rsidRPr="00E40920">
        <w:rPr>
          <w:rFonts w:ascii="Garamond" w:hAnsi="Garamond"/>
        </w:rPr>
        <w:t xml:space="preserve">  </w:t>
      </w:r>
      <w:r w:rsidR="00F124E9" w:rsidRPr="00E40920">
        <w:rPr>
          <w:rFonts w:ascii="Garamond" w:hAnsi="Garamond"/>
        </w:rPr>
        <w:t xml:space="preserve">si </w:t>
      </w:r>
      <w:r w:rsidR="004504EA" w:rsidRPr="00E40920">
        <w:rPr>
          <w:rFonts w:ascii="Garamond" w:hAnsi="Garamond"/>
        </w:rPr>
        <w:t xml:space="preserve">chiede ai bambini di </w:t>
      </w:r>
      <w:r w:rsidR="00F124E9" w:rsidRPr="00E40920">
        <w:rPr>
          <w:rFonts w:ascii="Garamond" w:hAnsi="Garamond"/>
        </w:rPr>
        <w:t xml:space="preserve">ascoltare e riascoltare  il racconto , </w:t>
      </w:r>
      <w:r w:rsidR="004504EA" w:rsidRPr="00E40920">
        <w:rPr>
          <w:rFonts w:ascii="Garamond" w:hAnsi="Garamond"/>
        </w:rPr>
        <w:t xml:space="preserve">mettere in ordine la storia; </w:t>
      </w:r>
      <w:proofErr w:type="spellStart"/>
      <w:r w:rsidR="004504EA" w:rsidRPr="00E40920">
        <w:rPr>
          <w:rFonts w:ascii="Garamond" w:hAnsi="Garamond"/>
        </w:rPr>
        <w:t>ri-raccontarla</w:t>
      </w:r>
      <w:proofErr w:type="spellEnd"/>
      <w:r w:rsidR="00F124E9" w:rsidRPr="00E40920">
        <w:rPr>
          <w:rFonts w:ascii="Garamond" w:hAnsi="Garamond"/>
        </w:rPr>
        <w:t>,</w:t>
      </w:r>
      <w:r w:rsidR="004504EA" w:rsidRPr="00E40920">
        <w:rPr>
          <w:rFonts w:ascii="Garamond" w:hAnsi="Garamond"/>
        </w:rPr>
        <w:t xml:space="preserve"> registrando </w:t>
      </w:r>
      <w:r w:rsidR="00F124E9" w:rsidRPr="00E40920">
        <w:rPr>
          <w:rFonts w:ascii="Garamond" w:hAnsi="Garamond"/>
        </w:rPr>
        <w:t>le produzioni  de</w:t>
      </w:r>
      <w:r w:rsidR="00661AEB" w:rsidRPr="00E40920">
        <w:rPr>
          <w:rFonts w:ascii="Garamond" w:hAnsi="Garamond"/>
        </w:rPr>
        <w:t xml:space="preserve">gli apprendenti </w:t>
      </w:r>
      <w:r w:rsidR="00F124E9" w:rsidRPr="00E40920">
        <w:rPr>
          <w:rFonts w:ascii="Garamond" w:hAnsi="Garamond"/>
        </w:rPr>
        <w:t xml:space="preserve"> </w:t>
      </w:r>
      <w:r w:rsidR="004504EA" w:rsidRPr="00E40920">
        <w:rPr>
          <w:rFonts w:ascii="Garamond" w:hAnsi="Garamond"/>
        </w:rPr>
        <w:t xml:space="preserve"> e riascoltandol</w:t>
      </w:r>
      <w:r w:rsidR="00F124E9" w:rsidRPr="00E40920">
        <w:rPr>
          <w:rFonts w:ascii="Garamond" w:hAnsi="Garamond"/>
        </w:rPr>
        <w:t>e</w:t>
      </w:r>
      <w:r w:rsidR="004504EA" w:rsidRPr="00E40920">
        <w:rPr>
          <w:rFonts w:ascii="Garamond" w:hAnsi="Garamond"/>
        </w:rPr>
        <w:t xml:space="preserve"> più e più volte .     </w:t>
      </w:r>
      <w:r w:rsidRPr="00E40920">
        <w:rPr>
          <w:rFonts w:ascii="Garamond" w:hAnsi="Garamond"/>
        </w:rPr>
        <w:t xml:space="preserve">  </w:t>
      </w:r>
    </w:p>
    <w:p w:rsidR="00C75AC9" w:rsidRPr="00E40920" w:rsidRDefault="00C75AC9" w:rsidP="00A06379">
      <w:pPr>
        <w:spacing w:line="276" w:lineRule="auto"/>
        <w:jc w:val="both"/>
        <w:rPr>
          <w:rFonts w:ascii="Garamond" w:hAnsi="Garamond"/>
        </w:rPr>
      </w:pPr>
      <w:r w:rsidRPr="00E40920">
        <w:rPr>
          <w:rFonts w:ascii="Garamond" w:hAnsi="Garamond"/>
          <w:i/>
        </w:rPr>
        <w:t>-</w:t>
      </w:r>
      <w:r w:rsidR="00F124E9" w:rsidRPr="00E40920">
        <w:rPr>
          <w:rFonts w:ascii="Garamond" w:hAnsi="Garamond"/>
          <w:i/>
        </w:rPr>
        <w:t xml:space="preserve">La </w:t>
      </w:r>
      <w:r w:rsidRPr="00E40920">
        <w:rPr>
          <w:rFonts w:ascii="Garamond" w:hAnsi="Garamond"/>
          <w:i/>
        </w:rPr>
        <w:t>descrizione</w:t>
      </w:r>
      <w:r w:rsidR="004504EA" w:rsidRPr="00E40920">
        <w:rPr>
          <w:rFonts w:ascii="Garamond" w:hAnsi="Garamond"/>
        </w:rPr>
        <w:t xml:space="preserve"> .Al fine di arricchire il lessico,</w:t>
      </w:r>
      <w:r w:rsidR="00F124E9" w:rsidRPr="00E40920">
        <w:rPr>
          <w:rFonts w:ascii="Garamond" w:hAnsi="Garamond"/>
        </w:rPr>
        <w:t xml:space="preserve"> introdurre e far usare  nuovi termini, rendere  </w:t>
      </w:r>
      <w:r w:rsidR="00661AEB" w:rsidRPr="00E40920">
        <w:rPr>
          <w:rFonts w:ascii="Garamond" w:hAnsi="Garamond"/>
        </w:rPr>
        <w:t xml:space="preserve">in maniera efficace </w:t>
      </w:r>
      <w:r w:rsidR="00A5080E" w:rsidRPr="00E40920">
        <w:rPr>
          <w:rFonts w:ascii="Garamond" w:hAnsi="Garamond"/>
        </w:rPr>
        <w:t xml:space="preserve">i chiaroscuri </w:t>
      </w:r>
      <w:r w:rsidR="00F124E9" w:rsidRPr="00E40920">
        <w:rPr>
          <w:rFonts w:ascii="Garamond" w:hAnsi="Garamond"/>
        </w:rPr>
        <w:t xml:space="preserve"> e </w:t>
      </w:r>
      <w:r w:rsidR="00A5080E" w:rsidRPr="00E40920">
        <w:rPr>
          <w:rFonts w:ascii="Garamond" w:hAnsi="Garamond"/>
        </w:rPr>
        <w:t xml:space="preserve">gli </w:t>
      </w:r>
      <w:r w:rsidR="00F124E9" w:rsidRPr="00E40920">
        <w:rPr>
          <w:rFonts w:ascii="Garamond" w:hAnsi="Garamond"/>
        </w:rPr>
        <w:t>sta</w:t>
      </w:r>
      <w:r w:rsidR="00661AEB" w:rsidRPr="00E40920">
        <w:rPr>
          <w:rFonts w:ascii="Garamond" w:hAnsi="Garamond"/>
        </w:rPr>
        <w:t>t</w:t>
      </w:r>
      <w:r w:rsidR="00F124E9" w:rsidRPr="00E40920">
        <w:rPr>
          <w:rFonts w:ascii="Garamond" w:hAnsi="Garamond"/>
        </w:rPr>
        <w:t xml:space="preserve">i d’animo , </w:t>
      </w:r>
      <w:r w:rsidR="004504EA" w:rsidRPr="00E40920">
        <w:rPr>
          <w:rFonts w:ascii="Garamond" w:hAnsi="Garamond"/>
        </w:rPr>
        <w:t xml:space="preserve"> </w:t>
      </w:r>
      <w:r w:rsidR="00F124E9" w:rsidRPr="00E40920">
        <w:rPr>
          <w:rFonts w:ascii="Garamond" w:hAnsi="Garamond"/>
        </w:rPr>
        <w:t xml:space="preserve">vengono </w:t>
      </w:r>
      <w:r w:rsidR="004504EA" w:rsidRPr="00E40920">
        <w:rPr>
          <w:rFonts w:ascii="Garamond" w:hAnsi="Garamond"/>
        </w:rPr>
        <w:t>propo</w:t>
      </w:r>
      <w:r w:rsidR="00F124E9" w:rsidRPr="00E40920">
        <w:rPr>
          <w:rFonts w:ascii="Garamond" w:hAnsi="Garamond"/>
        </w:rPr>
        <w:t xml:space="preserve">ste agli alunni stranieri </w:t>
      </w:r>
      <w:r w:rsidR="004504EA" w:rsidRPr="00E40920">
        <w:rPr>
          <w:rFonts w:ascii="Garamond" w:hAnsi="Garamond"/>
        </w:rPr>
        <w:t xml:space="preserve"> attività di descrizione </w:t>
      </w:r>
      <w:r w:rsidR="00F124E9" w:rsidRPr="00E40920">
        <w:rPr>
          <w:rFonts w:ascii="Garamond" w:hAnsi="Garamond"/>
        </w:rPr>
        <w:t xml:space="preserve"> relative alle </w:t>
      </w:r>
      <w:r w:rsidR="00A5080E" w:rsidRPr="00E40920">
        <w:rPr>
          <w:rFonts w:ascii="Garamond" w:hAnsi="Garamond"/>
        </w:rPr>
        <w:t>“</w:t>
      </w:r>
      <w:r w:rsidR="00F124E9" w:rsidRPr="00E40920">
        <w:rPr>
          <w:rFonts w:ascii="Garamond" w:hAnsi="Garamond"/>
        </w:rPr>
        <w:t>storie del mese</w:t>
      </w:r>
      <w:r w:rsidR="00A5080E" w:rsidRPr="00E40920">
        <w:rPr>
          <w:rFonts w:ascii="Garamond" w:hAnsi="Garamond"/>
        </w:rPr>
        <w:t>”</w:t>
      </w:r>
      <w:r w:rsidR="004504EA" w:rsidRPr="00E40920">
        <w:rPr>
          <w:rFonts w:ascii="Garamond" w:hAnsi="Garamond"/>
        </w:rPr>
        <w:t>: come sono i protagonisti;</w:t>
      </w:r>
      <w:r w:rsidR="00A06379">
        <w:rPr>
          <w:rFonts w:ascii="Garamond" w:hAnsi="Garamond"/>
        </w:rPr>
        <w:t xml:space="preserve"> </w:t>
      </w:r>
      <w:r w:rsidR="00A5080E" w:rsidRPr="00E40920">
        <w:rPr>
          <w:rFonts w:ascii="Garamond" w:hAnsi="Garamond"/>
        </w:rPr>
        <w:t xml:space="preserve">quali caratteristiche hanno gli </w:t>
      </w:r>
      <w:r w:rsidR="004504EA" w:rsidRPr="00E40920">
        <w:rPr>
          <w:rFonts w:ascii="Garamond" w:hAnsi="Garamond"/>
        </w:rPr>
        <w:t xml:space="preserve"> ambienti,</w:t>
      </w:r>
      <w:r w:rsidR="00A5080E" w:rsidRPr="00E40920">
        <w:rPr>
          <w:rFonts w:ascii="Garamond" w:hAnsi="Garamond"/>
        </w:rPr>
        <w:t xml:space="preserve"> come sono </w:t>
      </w:r>
      <w:r w:rsidR="00F124E9" w:rsidRPr="00E40920">
        <w:rPr>
          <w:rFonts w:ascii="Garamond" w:hAnsi="Garamond"/>
        </w:rPr>
        <w:t xml:space="preserve"> </w:t>
      </w:r>
      <w:r w:rsidR="004504EA" w:rsidRPr="00E40920">
        <w:rPr>
          <w:rFonts w:ascii="Garamond" w:hAnsi="Garamond"/>
        </w:rPr>
        <w:t xml:space="preserve">gli oggetti presenti  nella storia …   </w:t>
      </w:r>
      <w:r w:rsidRPr="00E40920">
        <w:rPr>
          <w:rFonts w:ascii="Garamond" w:hAnsi="Garamond"/>
        </w:rPr>
        <w:t xml:space="preserve"> </w:t>
      </w:r>
    </w:p>
    <w:p w:rsidR="00C75AC9" w:rsidRPr="00E40920" w:rsidRDefault="00F124E9" w:rsidP="00A06379">
      <w:pPr>
        <w:spacing w:line="276" w:lineRule="auto"/>
        <w:jc w:val="both"/>
        <w:rPr>
          <w:rFonts w:ascii="Garamond" w:hAnsi="Garamond"/>
        </w:rPr>
      </w:pPr>
      <w:r w:rsidRPr="00E40920">
        <w:rPr>
          <w:rFonts w:ascii="Garamond" w:hAnsi="Garamond"/>
        </w:rPr>
        <w:t>-</w:t>
      </w:r>
      <w:r w:rsidR="00965B41" w:rsidRPr="00E40920">
        <w:rPr>
          <w:rFonts w:ascii="Garamond" w:hAnsi="Garamond"/>
        </w:rPr>
        <w:t>I r</w:t>
      </w:r>
      <w:r w:rsidRPr="00E40920">
        <w:rPr>
          <w:rFonts w:ascii="Garamond" w:hAnsi="Garamond"/>
          <w:i/>
        </w:rPr>
        <w:t>acconti in scena.</w:t>
      </w:r>
      <w:r w:rsidRPr="00E40920">
        <w:rPr>
          <w:rFonts w:ascii="Garamond" w:hAnsi="Garamond"/>
        </w:rPr>
        <w:t xml:space="preserve"> Per memorizzare i racconti e</w:t>
      </w:r>
      <w:r w:rsidR="00A5080E" w:rsidRPr="00E40920">
        <w:rPr>
          <w:rFonts w:ascii="Garamond" w:hAnsi="Garamond"/>
        </w:rPr>
        <w:t xml:space="preserve"> allenare  gli alunni a padroneggiare sempre di più la competenza </w:t>
      </w:r>
      <w:r w:rsidRPr="00E40920">
        <w:rPr>
          <w:rFonts w:ascii="Garamond" w:hAnsi="Garamond"/>
        </w:rPr>
        <w:t>narrativ</w:t>
      </w:r>
      <w:r w:rsidR="00A5080E" w:rsidRPr="00E40920">
        <w:rPr>
          <w:rFonts w:ascii="Garamond" w:hAnsi="Garamond"/>
        </w:rPr>
        <w:t>a</w:t>
      </w:r>
      <w:r w:rsidRPr="00E40920">
        <w:rPr>
          <w:rFonts w:ascii="Garamond" w:hAnsi="Garamond"/>
        </w:rPr>
        <w:t xml:space="preserve">, gli alunni stranieri </w:t>
      </w:r>
      <w:r w:rsidR="00A5080E" w:rsidRPr="00E40920">
        <w:rPr>
          <w:rFonts w:ascii="Garamond" w:hAnsi="Garamond"/>
        </w:rPr>
        <w:t>vengono sollecitati a “</w:t>
      </w:r>
      <w:r w:rsidRPr="00E40920">
        <w:rPr>
          <w:rFonts w:ascii="Garamond" w:hAnsi="Garamond"/>
        </w:rPr>
        <w:t>mett</w:t>
      </w:r>
      <w:r w:rsidR="00A5080E" w:rsidRPr="00E40920">
        <w:rPr>
          <w:rFonts w:ascii="Garamond" w:hAnsi="Garamond"/>
        </w:rPr>
        <w:t xml:space="preserve">ere </w:t>
      </w:r>
      <w:r w:rsidRPr="00E40920">
        <w:rPr>
          <w:rFonts w:ascii="Garamond" w:hAnsi="Garamond"/>
        </w:rPr>
        <w:t>in scena</w:t>
      </w:r>
      <w:r w:rsidR="00A5080E" w:rsidRPr="00E40920">
        <w:rPr>
          <w:rFonts w:ascii="Garamond" w:hAnsi="Garamond"/>
        </w:rPr>
        <w:t>”</w:t>
      </w:r>
      <w:r w:rsidRPr="00E40920">
        <w:rPr>
          <w:rFonts w:ascii="Garamond" w:hAnsi="Garamond"/>
        </w:rPr>
        <w:t xml:space="preserve"> le storie,</w:t>
      </w:r>
      <w:r w:rsidR="00A5080E" w:rsidRPr="00E40920">
        <w:rPr>
          <w:rFonts w:ascii="Garamond" w:hAnsi="Garamond"/>
        </w:rPr>
        <w:t xml:space="preserve"> </w:t>
      </w:r>
      <w:proofErr w:type="spellStart"/>
      <w:r w:rsidR="00A5080E" w:rsidRPr="00E40920">
        <w:rPr>
          <w:rFonts w:ascii="Garamond" w:hAnsi="Garamond"/>
        </w:rPr>
        <w:t>ri-raccontandole</w:t>
      </w:r>
      <w:proofErr w:type="spellEnd"/>
      <w:r w:rsidR="00A5080E" w:rsidRPr="00E40920">
        <w:rPr>
          <w:rFonts w:ascii="Garamond" w:hAnsi="Garamond"/>
        </w:rPr>
        <w:t xml:space="preserve"> al gruppo,</w:t>
      </w:r>
      <w:r w:rsidR="00A06379">
        <w:rPr>
          <w:rFonts w:ascii="Garamond" w:hAnsi="Garamond"/>
        </w:rPr>
        <w:t xml:space="preserve"> </w:t>
      </w:r>
      <w:r w:rsidRPr="00E40920">
        <w:rPr>
          <w:rFonts w:ascii="Garamond" w:hAnsi="Garamond"/>
        </w:rPr>
        <w:t xml:space="preserve">proponendo i dialoghi </w:t>
      </w:r>
      <w:r w:rsidR="00A5080E" w:rsidRPr="00E40920">
        <w:rPr>
          <w:rFonts w:ascii="Garamond" w:hAnsi="Garamond"/>
        </w:rPr>
        <w:t xml:space="preserve">oppure alternando i dialoghi alla voce narrante, caratterizzando </w:t>
      </w:r>
      <w:r w:rsidRPr="00E40920">
        <w:rPr>
          <w:rFonts w:ascii="Garamond" w:hAnsi="Garamond"/>
        </w:rPr>
        <w:t xml:space="preserve">personaggi, scambiando le parti … </w:t>
      </w:r>
      <w:r w:rsidR="00C75AC9" w:rsidRPr="00E40920">
        <w:rPr>
          <w:rFonts w:ascii="Garamond" w:hAnsi="Garamond"/>
        </w:rPr>
        <w:t xml:space="preserve"> </w:t>
      </w:r>
      <w:r w:rsidR="00CD4A1D" w:rsidRPr="00E40920">
        <w:rPr>
          <w:rFonts w:ascii="Garamond" w:hAnsi="Garamond"/>
        </w:rPr>
        <w:t xml:space="preserve">Le </w:t>
      </w:r>
      <w:r w:rsidR="00A5080E" w:rsidRPr="00E40920">
        <w:rPr>
          <w:rFonts w:ascii="Garamond" w:hAnsi="Garamond"/>
        </w:rPr>
        <w:t>attività che si propongono  di sviluppare la competenza narrativa si svolgono in maniera più efficace in un piccolo gruppo nel quale ogni apprendente  può</w:t>
      </w:r>
      <w:r w:rsidR="00FC676A" w:rsidRPr="00E40920">
        <w:rPr>
          <w:rFonts w:ascii="Garamond" w:hAnsi="Garamond"/>
        </w:rPr>
        <w:t xml:space="preserve"> facilmente ascoltare e </w:t>
      </w:r>
      <w:r w:rsidR="00A5080E" w:rsidRPr="00E40920">
        <w:rPr>
          <w:rFonts w:ascii="Garamond" w:hAnsi="Garamond"/>
        </w:rPr>
        <w:t xml:space="preserve"> prendere la parola</w:t>
      </w:r>
      <w:r w:rsidR="00FC676A" w:rsidRPr="00E40920">
        <w:rPr>
          <w:rFonts w:ascii="Garamond" w:hAnsi="Garamond"/>
        </w:rPr>
        <w:t>, rispettando i tempi e i ritmi di ciascuno. Le sollecitazioni che vengono proposte a partire dal racconto sono inoltre ricorrenti e ridondanti, dal momento che le rou</w:t>
      </w:r>
      <w:r w:rsidR="00CD4A1D" w:rsidRPr="00E40920">
        <w:rPr>
          <w:rFonts w:ascii="Garamond" w:hAnsi="Garamond"/>
        </w:rPr>
        <w:t>ti</w:t>
      </w:r>
      <w:r w:rsidR="00FC676A" w:rsidRPr="00E40920">
        <w:rPr>
          <w:rFonts w:ascii="Garamond" w:hAnsi="Garamond"/>
        </w:rPr>
        <w:t>n</w:t>
      </w:r>
      <w:r w:rsidR="00CD4A1D" w:rsidRPr="00E40920">
        <w:rPr>
          <w:rFonts w:ascii="Garamond" w:hAnsi="Garamond"/>
        </w:rPr>
        <w:t xml:space="preserve">e </w:t>
      </w:r>
      <w:r w:rsidR="00FC676A" w:rsidRPr="00E40920">
        <w:rPr>
          <w:rFonts w:ascii="Garamond" w:hAnsi="Garamond"/>
        </w:rPr>
        <w:t xml:space="preserve">didattiche contribuiscono a </w:t>
      </w:r>
      <w:r w:rsidR="00CD4A1D" w:rsidRPr="00E40920">
        <w:rPr>
          <w:rFonts w:ascii="Garamond" w:hAnsi="Garamond"/>
        </w:rPr>
        <w:t>da</w:t>
      </w:r>
      <w:r w:rsidR="00FC676A" w:rsidRPr="00E40920">
        <w:rPr>
          <w:rFonts w:ascii="Garamond" w:hAnsi="Garamond"/>
        </w:rPr>
        <w:t xml:space="preserve">re </w:t>
      </w:r>
      <w:r w:rsidR="00CD4A1D" w:rsidRPr="00E40920">
        <w:rPr>
          <w:rFonts w:ascii="Garamond" w:hAnsi="Garamond"/>
        </w:rPr>
        <w:t xml:space="preserve"> sicurezza </w:t>
      </w:r>
      <w:r w:rsidR="00FC676A" w:rsidRPr="00E40920">
        <w:rPr>
          <w:rFonts w:ascii="Garamond" w:hAnsi="Garamond"/>
        </w:rPr>
        <w:t xml:space="preserve">, </w:t>
      </w:r>
      <w:r w:rsidR="00CD4A1D" w:rsidRPr="00E40920">
        <w:rPr>
          <w:rFonts w:ascii="Garamond" w:hAnsi="Garamond"/>
        </w:rPr>
        <w:t xml:space="preserve">rinforzano la comprensione , costruiscono degli ancoraggi  </w:t>
      </w:r>
      <w:r w:rsidR="00FC676A" w:rsidRPr="00E40920">
        <w:rPr>
          <w:rFonts w:ascii="Garamond" w:hAnsi="Garamond"/>
        </w:rPr>
        <w:t xml:space="preserve">trasparenti </w:t>
      </w:r>
      <w:r w:rsidR="00CD4A1D" w:rsidRPr="00E40920">
        <w:rPr>
          <w:rFonts w:ascii="Garamond" w:hAnsi="Garamond"/>
        </w:rPr>
        <w:t xml:space="preserve">ai quali riferirsi.  </w:t>
      </w:r>
    </w:p>
    <w:p w:rsidR="00C75AC9" w:rsidRPr="00E40920" w:rsidRDefault="00965B41" w:rsidP="00A06379">
      <w:pPr>
        <w:numPr>
          <w:ilvl w:val="0"/>
          <w:numId w:val="22"/>
        </w:numPr>
        <w:spacing w:line="276" w:lineRule="auto"/>
        <w:jc w:val="both"/>
        <w:rPr>
          <w:rFonts w:ascii="Garamond" w:hAnsi="Garamond"/>
        </w:rPr>
      </w:pPr>
      <w:r w:rsidRPr="00E40920">
        <w:rPr>
          <w:rFonts w:ascii="Garamond" w:hAnsi="Garamond"/>
        </w:rPr>
        <w:t xml:space="preserve">esporre dei contenuti </w:t>
      </w:r>
      <w:r w:rsidR="00C75AC9" w:rsidRPr="00E40920">
        <w:rPr>
          <w:rFonts w:ascii="Garamond" w:hAnsi="Garamond"/>
        </w:rPr>
        <w:t xml:space="preserve"> </w:t>
      </w:r>
    </w:p>
    <w:p w:rsidR="00C75AC9" w:rsidRPr="00E40920" w:rsidRDefault="00C75AC9" w:rsidP="00A06379">
      <w:pPr>
        <w:spacing w:line="276" w:lineRule="auto"/>
        <w:jc w:val="both"/>
        <w:rPr>
          <w:rFonts w:ascii="Garamond" w:hAnsi="Garamond"/>
        </w:rPr>
      </w:pPr>
      <w:r w:rsidRPr="00E40920">
        <w:rPr>
          <w:rFonts w:ascii="Garamond" w:hAnsi="Garamond"/>
        </w:rPr>
        <w:t>-</w:t>
      </w:r>
      <w:r w:rsidR="00965B41" w:rsidRPr="00E40920">
        <w:rPr>
          <w:rFonts w:ascii="Garamond" w:hAnsi="Garamond"/>
          <w:i/>
        </w:rPr>
        <w:t>Immagini e parole</w:t>
      </w:r>
      <w:r w:rsidR="00F124E9" w:rsidRPr="00E40920">
        <w:rPr>
          <w:rFonts w:ascii="Garamond" w:hAnsi="Garamond"/>
        </w:rPr>
        <w:t xml:space="preserve">. Oltre alle attività consuete di comprensione </w:t>
      </w:r>
      <w:r w:rsidR="00FC676A" w:rsidRPr="00E40920">
        <w:rPr>
          <w:rFonts w:ascii="Garamond" w:hAnsi="Garamond"/>
        </w:rPr>
        <w:t xml:space="preserve">e facilitazione </w:t>
      </w:r>
      <w:r w:rsidR="00F124E9" w:rsidRPr="00E40920">
        <w:rPr>
          <w:rFonts w:ascii="Garamond" w:hAnsi="Garamond"/>
        </w:rPr>
        <w:t xml:space="preserve">dei testi  espositivi  (individuazione delle informazioni </w:t>
      </w:r>
      <w:r w:rsidR="00CD4A1D" w:rsidRPr="00E40920">
        <w:rPr>
          <w:rFonts w:ascii="Garamond" w:hAnsi="Garamond"/>
        </w:rPr>
        <w:t>e delle  parole/chiave; sintesi guidate attraverso domande</w:t>
      </w:r>
      <w:r w:rsidR="00FC676A" w:rsidRPr="00E40920">
        <w:rPr>
          <w:rFonts w:ascii="Garamond" w:hAnsi="Garamond"/>
        </w:rPr>
        <w:t xml:space="preserve">; riformulazione  dei testi in maniera linguisticamente semplificata </w:t>
      </w:r>
      <w:r w:rsidR="00CD4A1D" w:rsidRPr="00E40920">
        <w:rPr>
          <w:rFonts w:ascii="Garamond" w:hAnsi="Garamond"/>
        </w:rPr>
        <w:t xml:space="preserve">…), si possono invitare gli alunni  a </w:t>
      </w:r>
      <w:r w:rsidR="00FC676A" w:rsidRPr="00E40920">
        <w:rPr>
          <w:rFonts w:ascii="Garamond" w:hAnsi="Garamond"/>
        </w:rPr>
        <w:t xml:space="preserve">produrre </w:t>
      </w:r>
      <w:r w:rsidR="00CD4A1D" w:rsidRPr="00E40920">
        <w:rPr>
          <w:rFonts w:ascii="Garamond" w:hAnsi="Garamond"/>
        </w:rPr>
        <w:t xml:space="preserve"> il proprio testo espositivo</w:t>
      </w:r>
      <w:r w:rsidR="00FC676A" w:rsidRPr="00E40920">
        <w:rPr>
          <w:rFonts w:ascii="Garamond" w:hAnsi="Garamond"/>
        </w:rPr>
        <w:t xml:space="preserve">, a partire da quello  di base, </w:t>
      </w:r>
      <w:r w:rsidR="00CD4A1D" w:rsidRPr="00E40920">
        <w:rPr>
          <w:rFonts w:ascii="Garamond" w:hAnsi="Garamond"/>
        </w:rPr>
        <w:t xml:space="preserve"> realizzando un p</w:t>
      </w:r>
      <w:r w:rsidR="00FC676A" w:rsidRPr="00E40920">
        <w:rPr>
          <w:rFonts w:ascii="Garamond" w:hAnsi="Garamond"/>
        </w:rPr>
        <w:t xml:space="preserve">rodotto in </w:t>
      </w:r>
      <w:r w:rsidR="00CD4A1D" w:rsidRPr="00E40920">
        <w:rPr>
          <w:rFonts w:ascii="Garamond" w:hAnsi="Garamond"/>
        </w:rPr>
        <w:t xml:space="preserve"> </w:t>
      </w:r>
      <w:proofErr w:type="spellStart"/>
      <w:r w:rsidR="00CD4A1D" w:rsidRPr="00E40920">
        <w:rPr>
          <w:rFonts w:ascii="Garamond" w:hAnsi="Garamond"/>
          <w:i/>
        </w:rPr>
        <w:t>power</w:t>
      </w:r>
      <w:proofErr w:type="spellEnd"/>
      <w:r w:rsidR="00CD4A1D" w:rsidRPr="00E40920">
        <w:rPr>
          <w:rFonts w:ascii="Garamond" w:hAnsi="Garamond"/>
          <w:i/>
        </w:rPr>
        <w:t xml:space="preserve"> </w:t>
      </w:r>
      <w:proofErr w:type="spellStart"/>
      <w:r w:rsidR="00CD4A1D" w:rsidRPr="00E40920">
        <w:rPr>
          <w:rFonts w:ascii="Garamond" w:hAnsi="Garamond"/>
          <w:i/>
        </w:rPr>
        <w:t>point</w:t>
      </w:r>
      <w:proofErr w:type="spellEnd"/>
      <w:r w:rsidR="00CD4A1D" w:rsidRPr="00E40920">
        <w:rPr>
          <w:rFonts w:ascii="Garamond" w:hAnsi="Garamond"/>
        </w:rPr>
        <w:t xml:space="preserve">, composto da immagini e didascalie da presentare poi al gruppo dei compagni. In questo modo, si </w:t>
      </w:r>
      <w:r w:rsidR="00FC676A" w:rsidRPr="00E40920">
        <w:rPr>
          <w:rFonts w:ascii="Garamond" w:hAnsi="Garamond"/>
        </w:rPr>
        <w:t xml:space="preserve">può </w:t>
      </w:r>
      <w:r w:rsidR="00CD4A1D" w:rsidRPr="00E40920">
        <w:rPr>
          <w:rFonts w:ascii="Garamond" w:hAnsi="Garamond"/>
        </w:rPr>
        <w:t>lavora</w:t>
      </w:r>
      <w:r w:rsidR="00965B41" w:rsidRPr="00E40920">
        <w:rPr>
          <w:rFonts w:ascii="Garamond" w:hAnsi="Garamond"/>
        </w:rPr>
        <w:t>re</w:t>
      </w:r>
      <w:r w:rsidR="00FC676A" w:rsidRPr="00E40920">
        <w:rPr>
          <w:rFonts w:ascii="Garamond" w:hAnsi="Garamond"/>
        </w:rPr>
        <w:t xml:space="preserve">, sia </w:t>
      </w:r>
      <w:r w:rsidR="00CD4A1D" w:rsidRPr="00E40920">
        <w:rPr>
          <w:rFonts w:ascii="Garamond" w:hAnsi="Garamond"/>
        </w:rPr>
        <w:t xml:space="preserve"> sulla compre</w:t>
      </w:r>
      <w:r w:rsidR="00FC676A" w:rsidRPr="00E40920">
        <w:rPr>
          <w:rFonts w:ascii="Garamond" w:hAnsi="Garamond"/>
        </w:rPr>
        <w:t>n</w:t>
      </w:r>
      <w:r w:rsidR="00CD4A1D" w:rsidRPr="00E40920">
        <w:rPr>
          <w:rFonts w:ascii="Garamond" w:hAnsi="Garamond"/>
        </w:rPr>
        <w:t>sione dei testi scritti</w:t>
      </w:r>
      <w:r w:rsidR="00FC676A" w:rsidRPr="00E40920">
        <w:rPr>
          <w:rFonts w:ascii="Garamond" w:hAnsi="Garamond"/>
        </w:rPr>
        <w:t xml:space="preserve"> che </w:t>
      </w:r>
      <w:r w:rsidR="00CD4A1D" w:rsidRPr="00E40920">
        <w:rPr>
          <w:rFonts w:ascii="Garamond" w:hAnsi="Garamond"/>
        </w:rPr>
        <w:t>sulla capa</w:t>
      </w:r>
      <w:r w:rsidR="00FC676A" w:rsidRPr="00E40920">
        <w:rPr>
          <w:rFonts w:ascii="Garamond" w:hAnsi="Garamond"/>
        </w:rPr>
        <w:t>c</w:t>
      </w:r>
      <w:r w:rsidR="00CD4A1D" w:rsidRPr="00E40920">
        <w:rPr>
          <w:rFonts w:ascii="Garamond" w:hAnsi="Garamond"/>
        </w:rPr>
        <w:t>ità di esporre or</w:t>
      </w:r>
      <w:r w:rsidR="00FC676A" w:rsidRPr="00E40920">
        <w:rPr>
          <w:rFonts w:ascii="Garamond" w:hAnsi="Garamond"/>
        </w:rPr>
        <w:t>a</w:t>
      </w:r>
      <w:r w:rsidR="00CD4A1D" w:rsidRPr="00E40920">
        <w:rPr>
          <w:rFonts w:ascii="Garamond" w:hAnsi="Garamond"/>
        </w:rPr>
        <w:t>lme</w:t>
      </w:r>
      <w:r w:rsidR="00FC676A" w:rsidRPr="00E40920">
        <w:rPr>
          <w:rFonts w:ascii="Garamond" w:hAnsi="Garamond"/>
        </w:rPr>
        <w:t>n</w:t>
      </w:r>
      <w:r w:rsidR="00CD4A1D" w:rsidRPr="00E40920">
        <w:rPr>
          <w:rFonts w:ascii="Garamond" w:hAnsi="Garamond"/>
        </w:rPr>
        <w:t xml:space="preserve">te  un </w:t>
      </w:r>
      <w:r w:rsidR="00FC676A" w:rsidRPr="00E40920">
        <w:rPr>
          <w:rFonts w:ascii="Garamond" w:hAnsi="Garamond"/>
        </w:rPr>
        <w:t>argomento</w:t>
      </w:r>
      <w:r w:rsidR="00CD4A1D" w:rsidRPr="00E40920">
        <w:rPr>
          <w:rFonts w:ascii="Garamond" w:hAnsi="Garamond"/>
        </w:rPr>
        <w:t xml:space="preserve">  conta</w:t>
      </w:r>
      <w:r w:rsidR="00FC676A" w:rsidRPr="00E40920">
        <w:rPr>
          <w:rFonts w:ascii="Garamond" w:hAnsi="Garamond"/>
        </w:rPr>
        <w:t>n</w:t>
      </w:r>
      <w:r w:rsidR="00CD4A1D" w:rsidRPr="00E40920">
        <w:rPr>
          <w:rFonts w:ascii="Garamond" w:hAnsi="Garamond"/>
        </w:rPr>
        <w:t xml:space="preserve">do </w:t>
      </w:r>
      <w:r w:rsidR="00965B41" w:rsidRPr="00E40920">
        <w:rPr>
          <w:rFonts w:ascii="Garamond" w:hAnsi="Garamond"/>
        </w:rPr>
        <w:t xml:space="preserve">anche </w:t>
      </w:r>
      <w:r w:rsidR="00CD4A1D" w:rsidRPr="00E40920">
        <w:rPr>
          <w:rFonts w:ascii="Garamond" w:hAnsi="Garamond"/>
        </w:rPr>
        <w:t xml:space="preserve">su </w:t>
      </w:r>
      <w:r w:rsidR="00FC676A" w:rsidRPr="00E40920">
        <w:rPr>
          <w:rFonts w:ascii="Garamond" w:hAnsi="Garamond"/>
        </w:rPr>
        <w:t>su</w:t>
      </w:r>
      <w:r w:rsidR="00CD4A1D" w:rsidRPr="00E40920">
        <w:rPr>
          <w:rFonts w:ascii="Garamond" w:hAnsi="Garamond"/>
        </w:rPr>
        <w:t xml:space="preserve">pporti visivi.  </w:t>
      </w:r>
      <w:r w:rsidR="00F124E9" w:rsidRPr="00E40920">
        <w:rPr>
          <w:rFonts w:ascii="Garamond" w:hAnsi="Garamond"/>
        </w:rPr>
        <w:t xml:space="preserve">  </w:t>
      </w:r>
      <w:r w:rsidR="000C2936" w:rsidRPr="00E40920">
        <w:rPr>
          <w:rFonts w:ascii="Garamond" w:hAnsi="Garamond"/>
        </w:rPr>
        <w:t xml:space="preserve"> </w:t>
      </w:r>
    </w:p>
    <w:p w:rsidR="0053450F" w:rsidRPr="00E40920" w:rsidRDefault="0053450F" w:rsidP="00A06379">
      <w:pPr>
        <w:spacing w:line="276" w:lineRule="auto"/>
        <w:jc w:val="both"/>
        <w:rPr>
          <w:rFonts w:ascii="Garamond" w:hAnsi="Garamond"/>
          <w:u w:val="single"/>
        </w:rPr>
      </w:pPr>
      <w:r w:rsidRPr="00E40920">
        <w:rPr>
          <w:rFonts w:ascii="Garamond" w:hAnsi="Garamond"/>
          <w:i/>
        </w:rPr>
        <w:t>-</w:t>
      </w:r>
      <w:r w:rsidR="00965B41" w:rsidRPr="00E40920">
        <w:rPr>
          <w:rFonts w:ascii="Garamond" w:hAnsi="Garamond"/>
          <w:i/>
        </w:rPr>
        <w:t xml:space="preserve">La </w:t>
      </w:r>
      <w:r w:rsidRPr="00E40920">
        <w:rPr>
          <w:rFonts w:ascii="Garamond" w:hAnsi="Garamond"/>
          <w:i/>
        </w:rPr>
        <w:t>definizion</w:t>
      </w:r>
      <w:r w:rsidR="00965B41" w:rsidRPr="00E40920">
        <w:rPr>
          <w:rFonts w:ascii="Garamond" w:hAnsi="Garamond"/>
          <w:i/>
        </w:rPr>
        <w:t>e</w:t>
      </w:r>
      <w:r w:rsidRPr="00E40920">
        <w:rPr>
          <w:rFonts w:ascii="Garamond" w:hAnsi="Garamond"/>
        </w:rPr>
        <w:t xml:space="preserve">. La definizione è una forma linguistica </w:t>
      </w:r>
      <w:r w:rsidR="00FC676A" w:rsidRPr="00E40920">
        <w:rPr>
          <w:rFonts w:ascii="Garamond" w:hAnsi="Garamond"/>
        </w:rPr>
        <w:t xml:space="preserve">molto </w:t>
      </w:r>
      <w:r w:rsidRPr="00E40920">
        <w:rPr>
          <w:rFonts w:ascii="Garamond" w:hAnsi="Garamond"/>
        </w:rPr>
        <w:t xml:space="preserve"> </w:t>
      </w:r>
      <w:r w:rsidR="00CD4A1D" w:rsidRPr="00E40920">
        <w:rPr>
          <w:rFonts w:ascii="Garamond" w:hAnsi="Garamond"/>
        </w:rPr>
        <w:t xml:space="preserve">ricorrente </w:t>
      </w:r>
      <w:r w:rsidRPr="00E40920">
        <w:rPr>
          <w:rFonts w:ascii="Garamond" w:hAnsi="Garamond"/>
        </w:rPr>
        <w:t xml:space="preserve"> e</w:t>
      </w:r>
      <w:r w:rsidR="00FC676A" w:rsidRPr="00E40920">
        <w:rPr>
          <w:rFonts w:ascii="Garamond" w:hAnsi="Garamond"/>
        </w:rPr>
        <w:t xml:space="preserve"> ampiamente </w:t>
      </w:r>
      <w:r w:rsidRPr="00E40920">
        <w:rPr>
          <w:rFonts w:ascii="Garamond" w:hAnsi="Garamond"/>
        </w:rPr>
        <w:t xml:space="preserve"> diffusa nella lingua dello studio. Si possono invitare gli alunni</w:t>
      </w:r>
      <w:r w:rsidR="00CD4A1D" w:rsidRPr="00E40920">
        <w:rPr>
          <w:rFonts w:ascii="Garamond" w:hAnsi="Garamond"/>
        </w:rPr>
        <w:t xml:space="preserve"> stranieri </w:t>
      </w:r>
      <w:r w:rsidRPr="00E40920">
        <w:rPr>
          <w:rFonts w:ascii="Garamond" w:hAnsi="Garamond"/>
        </w:rPr>
        <w:t xml:space="preserve"> a raccogliere e a classificare  i diversi modi di definire  un oggetto, un personaggio, un fatto,  un concetto</w:t>
      </w:r>
      <w:r w:rsidR="00A06379">
        <w:rPr>
          <w:rFonts w:ascii="Garamond" w:hAnsi="Garamond"/>
        </w:rPr>
        <w:t xml:space="preserve"> </w:t>
      </w:r>
      <w:r w:rsidRPr="00E40920">
        <w:rPr>
          <w:rFonts w:ascii="Garamond" w:hAnsi="Garamond"/>
        </w:rPr>
        <w:t xml:space="preserve">per  accompagnarli  poi a proporre  le loro definizioni </w:t>
      </w:r>
      <w:r w:rsidR="00CD4A1D" w:rsidRPr="00E40920">
        <w:rPr>
          <w:rFonts w:ascii="Garamond" w:hAnsi="Garamond"/>
        </w:rPr>
        <w:t>a partire da domande /guida  diverse</w:t>
      </w:r>
      <w:r w:rsidR="00FC676A" w:rsidRPr="00E40920">
        <w:rPr>
          <w:rFonts w:ascii="Garamond" w:hAnsi="Garamond"/>
        </w:rPr>
        <w:t xml:space="preserve"> e da modalità  individuate</w:t>
      </w:r>
      <w:r w:rsidR="00CD4A1D" w:rsidRPr="00E40920">
        <w:rPr>
          <w:rFonts w:ascii="Garamond" w:hAnsi="Garamond"/>
        </w:rPr>
        <w:t>: chi è; che cos’è; a che cosa serve; è  il contrario di ….</w:t>
      </w:r>
      <w:r w:rsidRPr="00E40920">
        <w:rPr>
          <w:rFonts w:ascii="Garamond" w:hAnsi="Garamond"/>
        </w:rPr>
        <w:t xml:space="preserve">       </w:t>
      </w:r>
    </w:p>
    <w:p w:rsidR="0053450F" w:rsidRPr="00E40920" w:rsidRDefault="00965B41" w:rsidP="00A06379">
      <w:pPr>
        <w:numPr>
          <w:ilvl w:val="0"/>
          <w:numId w:val="22"/>
        </w:numPr>
        <w:spacing w:line="276" w:lineRule="auto"/>
        <w:jc w:val="both"/>
        <w:rPr>
          <w:rFonts w:ascii="Garamond" w:hAnsi="Garamond"/>
        </w:rPr>
      </w:pPr>
      <w:r w:rsidRPr="00E40920">
        <w:rPr>
          <w:rFonts w:ascii="Garamond" w:hAnsi="Garamond"/>
        </w:rPr>
        <w:t xml:space="preserve">sostenere punti di vista </w:t>
      </w:r>
      <w:r w:rsidR="00354CB8" w:rsidRPr="00E40920">
        <w:rPr>
          <w:rFonts w:ascii="Garamond" w:hAnsi="Garamond"/>
        </w:rPr>
        <w:t xml:space="preserve"> </w:t>
      </w:r>
    </w:p>
    <w:p w:rsidR="00354CB8" w:rsidRPr="00E40920" w:rsidRDefault="00CD4A1D" w:rsidP="00A06379">
      <w:pPr>
        <w:spacing w:line="276" w:lineRule="auto"/>
        <w:jc w:val="both"/>
        <w:rPr>
          <w:rFonts w:ascii="Garamond" w:hAnsi="Garamond"/>
        </w:rPr>
      </w:pPr>
      <w:r w:rsidRPr="00E40920">
        <w:rPr>
          <w:rFonts w:ascii="Garamond" w:hAnsi="Garamond"/>
        </w:rPr>
        <w:t xml:space="preserve">Saper argomentare e sostenere il proprio punto di vista grazie a  ragioni , convincimenti ed evidenze rappresenta  una competenza complessa e linguisticamente raffinata . Si possono avviare gli allievi verso l’argomentazione aiutandoli a rintracciare punti di vista diversi, cogliere le ragioni degli uni e degli altri; esprimere un giudizio portandone  i motivi . Anche in questo caso , la narrazione costituisce una riserva di testi , situazioni e  occasioni per  </w:t>
      </w:r>
      <w:r w:rsidR="00FC676A" w:rsidRPr="00E40920">
        <w:rPr>
          <w:rFonts w:ascii="Garamond" w:hAnsi="Garamond"/>
        </w:rPr>
        <w:t xml:space="preserve">invitare gli apprendenti a </w:t>
      </w:r>
      <w:r w:rsidRPr="00E40920">
        <w:rPr>
          <w:rFonts w:ascii="Garamond" w:hAnsi="Garamond"/>
        </w:rPr>
        <w:t xml:space="preserve">mettersi </w:t>
      </w:r>
      <w:r w:rsidR="00FC676A" w:rsidRPr="00E40920">
        <w:rPr>
          <w:rFonts w:ascii="Garamond" w:hAnsi="Garamond"/>
        </w:rPr>
        <w:t>“</w:t>
      </w:r>
      <w:r w:rsidRPr="00E40920">
        <w:rPr>
          <w:rFonts w:ascii="Garamond" w:hAnsi="Garamond"/>
        </w:rPr>
        <w:t>nei panni di …..</w:t>
      </w:r>
      <w:r w:rsidR="00FC676A" w:rsidRPr="00E40920">
        <w:rPr>
          <w:rFonts w:ascii="Garamond" w:hAnsi="Garamond"/>
        </w:rPr>
        <w:t>”.</w:t>
      </w:r>
      <w:r w:rsidRPr="00E40920">
        <w:rPr>
          <w:rFonts w:ascii="Garamond" w:hAnsi="Garamond"/>
        </w:rPr>
        <w:t xml:space="preserve">  </w:t>
      </w:r>
      <w:r w:rsidR="00354CB8" w:rsidRPr="00E40920">
        <w:rPr>
          <w:rFonts w:ascii="Garamond" w:hAnsi="Garamond"/>
        </w:rPr>
        <w:t xml:space="preserve"> </w:t>
      </w:r>
    </w:p>
    <w:p w:rsidR="00332FBC" w:rsidRPr="00E40920" w:rsidRDefault="00332FBC" w:rsidP="00A06379">
      <w:pPr>
        <w:spacing w:line="276" w:lineRule="auto"/>
        <w:jc w:val="both"/>
        <w:rPr>
          <w:rFonts w:ascii="Garamond" w:hAnsi="Garamond"/>
        </w:rPr>
      </w:pPr>
      <w:r w:rsidRPr="00E40920">
        <w:rPr>
          <w:rFonts w:ascii="Garamond" w:hAnsi="Garamond"/>
        </w:rPr>
        <w:t xml:space="preserve">          </w:t>
      </w:r>
    </w:p>
    <w:p w:rsidR="00332FBC" w:rsidRPr="00E40920" w:rsidRDefault="00332FBC" w:rsidP="00A06379">
      <w:pPr>
        <w:spacing w:line="276" w:lineRule="auto"/>
        <w:jc w:val="both"/>
        <w:rPr>
          <w:rFonts w:ascii="Garamond" w:hAnsi="Garamond"/>
          <w:b/>
        </w:rPr>
      </w:pPr>
    </w:p>
    <w:p w:rsidR="00332FBC" w:rsidRPr="00C05108" w:rsidRDefault="00332FBC" w:rsidP="00A06379">
      <w:pPr>
        <w:spacing w:line="276" w:lineRule="auto"/>
        <w:jc w:val="both"/>
        <w:rPr>
          <w:rFonts w:ascii="Garamond" w:hAnsi="Garamond"/>
          <w:b/>
          <w:smallCaps/>
          <w:sz w:val="20"/>
          <w:szCs w:val="20"/>
        </w:rPr>
      </w:pPr>
      <w:r w:rsidRPr="00C05108">
        <w:rPr>
          <w:rFonts w:ascii="Garamond" w:hAnsi="Garamond"/>
          <w:b/>
          <w:smallCaps/>
          <w:sz w:val="20"/>
          <w:szCs w:val="20"/>
        </w:rPr>
        <w:t>Riferimenti bibliografici</w:t>
      </w:r>
    </w:p>
    <w:p w:rsidR="00332FBC" w:rsidRPr="00C05108" w:rsidRDefault="00332FBC" w:rsidP="00A06379">
      <w:pPr>
        <w:spacing w:line="276" w:lineRule="auto"/>
        <w:jc w:val="both"/>
        <w:rPr>
          <w:rFonts w:ascii="Garamond" w:hAnsi="Garamond"/>
          <w:sz w:val="20"/>
          <w:szCs w:val="20"/>
        </w:rPr>
      </w:pPr>
      <w:r w:rsidRPr="00C05108">
        <w:rPr>
          <w:rFonts w:ascii="Garamond" w:hAnsi="Garamond"/>
          <w:sz w:val="20"/>
          <w:szCs w:val="20"/>
        </w:rPr>
        <w:t xml:space="preserve">AA.VV. (2005), </w:t>
      </w:r>
      <w:r w:rsidRPr="00C05108">
        <w:rPr>
          <w:rFonts w:ascii="Garamond" w:hAnsi="Garamond"/>
          <w:i/>
          <w:sz w:val="20"/>
          <w:szCs w:val="20"/>
        </w:rPr>
        <w:t>L’italiano L2 per studiare</w:t>
      </w:r>
      <w:r w:rsidRPr="00C05108">
        <w:rPr>
          <w:rFonts w:ascii="Garamond" w:hAnsi="Garamond"/>
          <w:sz w:val="20"/>
          <w:szCs w:val="20"/>
        </w:rPr>
        <w:t xml:space="preserve">, Comune di Venezia - Centro Documentazione Educativa, ciclostilato </w:t>
      </w:r>
    </w:p>
    <w:p w:rsidR="00965B41" w:rsidRPr="00C05108" w:rsidRDefault="00965B41" w:rsidP="00A06379">
      <w:pPr>
        <w:spacing w:line="276" w:lineRule="auto"/>
        <w:jc w:val="both"/>
        <w:rPr>
          <w:rFonts w:ascii="Garamond" w:hAnsi="Garamond"/>
          <w:sz w:val="20"/>
          <w:szCs w:val="20"/>
        </w:rPr>
      </w:pPr>
      <w:proofErr w:type="spellStart"/>
      <w:r w:rsidRPr="00C05108">
        <w:rPr>
          <w:rFonts w:ascii="Garamond" w:hAnsi="Garamond"/>
          <w:sz w:val="20"/>
          <w:szCs w:val="20"/>
        </w:rPr>
        <w:t>A.Appelfeld</w:t>
      </w:r>
      <w:proofErr w:type="spellEnd"/>
      <w:r w:rsidRPr="00C05108">
        <w:rPr>
          <w:rFonts w:ascii="Garamond" w:hAnsi="Garamond"/>
          <w:sz w:val="20"/>
          <w:szCs w:val="20"/>
        </w:rPr>
        <w:t xml:space="preserve"> (</w:t>
      </w:r>
      <w:r w:rsidR="00A12112" w:rsidRPr="00C05108">
        <w:rPr>
          <w:rFonts w:ascii="Garamond" w:hAnsi="Garamond"/>
          <w:sz w:val="20"/>
          <w:szCs w:val="20"/>
        </w:rPr>
        <w:t>2008</w:t>
      </w:r>
      <w:r w:rsidRPr="00C05108">
        <w:rPr>
          <w:rFonts w:ascii="Garamond" w:hAnsi="Garamond"/>
          <w:sz w:val="20"/>
          <w:szCs w:val="20"/>
        </w:rPr>
        <w:t>),</w:t>
      </w:r>
      <w:r w:rsidR="00A12112" w:rsidRPr="00C05108">
        <w:rPr>
          <w:rFonts w:ascii="Garamond" w:hAnsi="Garamond"/>
          <w:sz w:val="20"/>
          <w:szCs w:val="20"/>
        </w:rPr>
        <w:t xml:space="preserve"> </w:t>
      </w:r>
      <w:r w:rsidR="00A12112" w:rsidRPr="00C05108">
        <w:rPr>
          <w:rFonts w:ascii="Garamond" w:hAnsi="Garamond"/>
          <w:i/>
          <w:sz w:val="20"/>
          <w:szCs w:val="20"/>
        </w:rPr>
        <w:t>Storia di una vita</w:t>
      </w:r>
      <w:r w:rsidR="00A12112" w:rsidRPr="00C05108">
        <w:rPr>
          <w:rFonts w:ascii="Garamond" w:hAnsi="Garamond"/>
          <w:sz w:val="20"/>
          <w:szCs w:val="20"/>
        </w:rPr>
        <w:t xml:space="preserve"> , Guanda , Milano </w:t>
      </w:r>
    </w:p>
    <w:p w:rsidR="00332FBC" w:rsidRPr="00C05108" w:rsidRDefault="00332FBC" w:rsidP="00A06379">
      <w:pPr>
        <w:spacing w:line="276" w:lineRule="auto"/>
        <w:jc w:val="both"/>
        <w:rPr>
          <w:rFonts w:ascii="Garamond" w:hAnsi="Garamond"/>
          <w:sz w:val="20"/>
          <w:szCs w:val="20"/>
        </w:rPr>
      </w:pPr>
      <w:r w:rsidRPr="00C05108">
        <w:rPr>
          <w:rFonts w:ascii="Garamond" w:hAnsi="Garamond"/>
          <w:sz w:val="20"/>
          <w:szCs w:val="20"/>
        </w:rPr>
        <w:t>P. Balboni</w:t>
      </w:r>
      <w:r w:rsidR="0038233E" w:rsidRPr="00C05108">
        <w:rPr>
          <w:rFonts w:ascii="Garamond" w:hAnsi="Garamond"/>
          <w:sz w:val="20"/>
          <w:szCs w:val="20"/>
        </w:rPr>
        <w:t xml:space="preserve"> P.</w:t>
      </w:r>
      <w:r w:rsidRPr="00C05108">
        <w:rPr>
          <w:rFonts w:ascii="Garamond" w:hAnsi="Garamond"/>
          <w:sz w:val="20"/>
          <w:szCs w:val="20"/>
        </w:rPr>
        <w:t xml:space="preserve"> (2002), </w:t>
      </w:r>
      <w:r w:rsidRPr="00C05108">
        <w:rPr>
          <w:rFonts w:ascii="Garamond" w:hAnsi="Garamond"/>
          <w:i/>
          <w:sz w:val="20"/>
          <w:szCs w:val="20"/>
        </w:rPr>
        <w:t>Le sfide di Babele</w:t>
      </w:r>
      <w:r w:rsidRPr="00C05108">
        <w:rPr>
          <w:rFonts w:ascii="Garamond" w:hAnsi="Garamond"/>
          <w:sz w:val="20"/>
          <w:szCs w:val="20"/>
        </w:rPr>
        <w:t xml:space="preserve">, </w:t>
      </w:r>
      <w:r w:rsidR="001A2FC4" w:rsidRPr="00C05108">
        <w:rPr>
          <w:rFonts w:ascii="Garamond" w:hAnsi="Garamond"/>
          <w:sz w:val="20"/>
          <w:szCs w:val="20"/>
        </w:rPr>
        <w:t>Torino, Utet</w:t>
      </w:r>
    </w:p>
    <w:p w:rsidR="00332FBC" w:rsidRPr="00C05108" w:rsidRDefault="00332FBC" w:rsidP="00A06379">
      <w:pPr>
        <w:spacing w:line="276" w:lineRule="auto"/>
        <w:jc w:val="both"/>
        <w:rPr>
          <w:rFonts w:ascii="Garamond" w:hAnsi="Garamond"/>
          <w:sz w:val="20"/>
          <w:szCs w:val="20"/>
        </w:rPr>
      </w:pPr>
      <w:proofErr w:type="spellStart"/>
      <w:r w:rsidRPr="00C05108">
        <w:rPr>
          <w:rFonts w:ascii="Garamond" w:hAnsi="Garamond"/>
          <w:sz w:val="20"/>
          <w:szCs w:val="20"/>
        </w:rPr>
        <w:t>Bettoni</w:t>
      </w:r>
      <w:proofErr w:type="spellEnd"/>
      <w:r w:rsidR="0038233E" w:rsidRPr="00C05108">
        <w:rPr>
          <w:rFonts w:ascii="Garamond" w:hAnsi="Garamond"/>
          <w:sz w:val="20"/>
          <w:szCs w:val="20"/>
        </w:rPr>
        <w:t xml:space="preserve"> C.</w:t>
      </w:r>
      <w:r w:rsidRPr="00C05108">
        <w:rPr>
          <w:rFonts w:ascii="Garamond" w:hAnsi="Garamond"/>
          <w:sz w:val="20"/>
          <w:szCs w:val="20"/>
        </w:rPr>
        <w:t xml:space="preserve"> (2002), </w:t>
      </w:r>
      <w:r w:rsidRPr="00C05108">
        <w:rPr>
          <w:rFonts w:ascii="Garamond" w:hAnsi="Garamond"/>
          <w:i/>
          <w:sz w:val="20"/>
          <w:szCs w:val="20"/>
        </w:rPr>
        <w:t>Imparare un’altra lingua</w:t>
      </w:r>
      <w:r w:rsidRPr="00C05108">
        <w:rPr>
          <w:rFonts w:ascii="Garamond" w:hAnsi="Garamond"/>
          <w:sz w:val="20"/>
          <w:szCs w:val="20"/>
        </w:rPr>
        <w:t xml:space="preserve">, </w:t>
      </w:r>
      <w:r w:rsidR="001A2FC4" w:rsidRPr="00C05108">
        <w:rPr>
          <w:rFonts w:ascii="Garamond" w:hAnsi="Garamond"/>
          <w:sz w:val="20"/>
          <w:szCs w:val="20"/>
        </w:rPr>
        <w:t>Bari, Laterza</w:t>
      </w:r>
      <w:r w:rsidRPr="00C05108">
        <w:rPr>
          <w:rFonts w:ascii="Garamond" w:hAnsi="Garamond"/>
          <w:sz w:val="20"/>
          <w:szCs w:val="20"/>
        </w:rPr>
        <w:t xml:space="preserve"> </w:t>
      </w:r>
    </w:p>
    <w:p w:rsidR="00332FBC" w:rsidRPr="00C05108" w:rsidRDefault="00332FBC" w:rsidP="00A06379">
      <w:pPr>
        <w:spacing w:line="276" w:lineRule="auto"/>
        <w:jc w:val="both"/>
        <w:rPr>
          <w:rFonts w:ascii="Garamond" w:hAnsi="Garamond"/>
          <w:sz w:val="20"/>
          <w:szCs w:val="20"/>
        </w:rPr>
      </w:pPr>
      <w:proofErr w:type="spellStart"/>
      <w:r w:rsidRPr="00C05108">
        <w:rPr>
          <w:rFonts w:ascii="Garamond" w:hAnsi="Garamond"/>
          <w:sz w:val="20"/>
          <w:szCs w:val="20"/>
        </w:rPr>
        <w:t>Ciliberti</w:t>
      </w:r>
      <w:proofErr w:type="spellEnd"/>
      <w:r w:rsidRPr="00C05108">
        <w:rPr>
          <w:rFonts w:ascii="Garamond" w:hAnsi="Garamond"/>
          <w:sz w:val="20"/>
          <w:szCs w:val="20"/>
        </w:rPr>
        <w:t xml:space="preserve"> </w:t>
      </w:r>
      <w:r w:rsidR="0038233E" w:rsidRPr="00C05108">
        <w:rPr>
          <w:rFonts w:ascii="Garamond" w:hAnsi="Garamond"/>
          <w:sz w:val="20"/>
          <w:szCs w:val="20"/>
        </w:rPr>
        <w:t xml:space="preserve">A. </w:t>
      </w:r>
      <w:r w:rsidRPr="00C05108">
        <w:rPr>
          <w:rFonts w:ascii="Garamond" w:hAnsi="Garamond"/>
          <w:sz w:val="20"/>
          <w:szCs w:val="20"/>
        </w:rPr>
        <w:t xml:space="preserve">(2000), </w:t>
      </w:r>
      <w:r w:rsidRPr="00C05108">
        <w:rPr>
          <w:rFonts w:ascii="Garamond" w:hAnsi="Garamond"/>
          <w:i/>
          <w:sz w:val="20"/>
          <w:szCs w:val="20"/>
        </w:rPr>
        <w:t>Manuale di glottodidattica</w:t>
      </w:r>
      <w:r w:rsidRPr="00C05108">
        <w:rPr>
          <w:rFonts w:ascii="Garamond" w:hAnsi="Garamond"/>
          <w:sz w:val="20"/>
          <w:szCs w:val="20"/>
        </w:rPr>
        <w:t>, La Nuova Italia, Firenze</w:t>
      </w:r>
    </w:p>
    <w:p w:rsidR="0038233E" w:rsidRPr="00C05108" w:rsidRDefault="0038233E" w:rsidP="00A06379">
      <w:pPr>
        <w:spacing w:line="276" w:lineRule="auto"/>
        <w:jc w:val="both"/>
        <w:rPr>
          <w:rFonts w:ascii="Garamond" w:hAnsi="Garamond"/>
          <w:i/>
          <w:sz w:val="20"/>
          <w:szCs w:val="20"/>
          <w:lang w:val="en-US"/>
        </w:rPr>
      </w:pPr>
      <w:r w:rsidRPr="00C05108">
        <w:rPr>
          <w:rFonts w:ascii="Garamond" w:hAnsi="Garamond"/>
          <w:sz w:val="20"/>
          <w:szCs w:val="20"/>
        </w:rPr>
        <w:t xml:space="preserve">Consiglio d’Europa (2002), </w:t>
      </w:r>
      <w:r w:rsidRPr="00C05108">
        <w:rPr>
          <w:rFonts w:ascii="Garamond" w:hAnsi="Garamond"/>
          <w:i/>
          <w:sz w:val="20"/>
          <w:szCs w:val="20"/>
        </w:rPr>
        <w:t>Quadro Comune Europeo di Riferimento per le lingue</w:t>
      </w:r>
      <w:r w:rsidRPr="00C05108">
        <w:rPr>
          <w:rFonts w:ascii="Garamond" w:hAnsi="Garamond"/>
          <w:sz w:val="20"/>
          <w:szCs w:val="20"/>
        </w:rPr>
        <w:t xml:space="preserve">: </w:t>
      </w:r>
      <w:r w:rsidRPr="00C05108">
        <w:rPr>
          <w:rFonts w:ascii="Garamond" w:hAnsi="Garamond"/>
          <w:i/>
          <w:sz w:val="20"/>
          <w:szCs w:val="20"/>
        </w:rPr>
        <w:t>apprendimento,</w:t>
      </w:r>
      <w:r w:rsidR="009227E1" w:rsidRPr="00C05108">
        <w:rPr>
          <w:rFonts w:ascii="Garamond" w:hAnsi="Garamond"/>
          <w:i/>
          <w:sz w:val="20"/>
          <w:szCs w:val="20"/>
        </w:rPr>
        <w:t xml:space="preserve"> </w:t>
      </w:r>
      <w:r w:rsidRPr="00C05108">
        <w:rPr>
          <w:rFonts w:ascii="Garamond" w:hAnsi="Garamond"/>
          <w:i/>
          <w:sz w:val="20"/>
          <w:szCs w:val="20"/>
        </w:rPr>
        <w:t>insegnamento, valutazione</w:t>
      </w:r>
      <w:r w:rsidRPr="00C05108">
        <w:rPr>
          <w:rFonts w:ascii="Garamond" w:hAnsi="Garamond"/>
          <w:sz w:val="20"/>
          <w:szCs w:val="20"/>
        </w:rPr>
        <w:t xml:space="preserve">, trad. </w:t>
      </w:r>
      <w:proofErr w:type="spellStart"/>
      <w:r w:rsidRPr="00C05108">
        <w:rPr>
          <w:rFonts w:ascii="Garamond" w:hAnsi="Garamond"/>
          <w:sz w:val="20"/>
          <w:szCs w:val="20"/>
        </w:rPr>
        <w:t>it</w:t>
      </w:r>
      <w:proofErr w:type="spellEnd"/>
      <w:r w:rsidRPr="00C05108">
        <w:rPr>
          <w:rFonts w:ascii="Garamond" w:hAnsi="Garamond"/>
          <w:sz w:val="20"/>
          <w:szCs w:val="20"/>
        </w:rPr>
        <w:t xml:space="preserve"> di D. Bertocchi, F. </w:t>
      </w:r>
      <w:proofErr w:type="spellStart"/>
      <w:r w:rsidRPr="00C05108">
        <w:rPr>
          <w:rFonts w:ascii="Garamond" w:hAnsi="Garamond"/>
          <w:sz w:val="20"/>
          <w:szCs w:val="20"/>
        </w:rPr>
        <w:t>Quartapelle</w:t>
      </w:r>
      <w:proofErr w:type="spellEnd"/>
      <w:r w:rsidRPr="00C05108">
        <w:rPr>
          <w:rFonts w:ascii="Garamond" w:hAnsi="Garamond"/>
          <w:sz w:val="20"/>
          <w:szCs w:val="20"/>
        </w:rPr>
        <w:t xml:space="preserve">, </w:t>
      </w:r>
      <w:proofErr w:type="spellStart"/>
      <w:r w:rsidRPr="00C05108">
        <w:rPr>
          <w:rFonts w:ascii="Garamond" w:hAnsi="Garamond"/>
          <w:sz w:val="20"/>
          <w:szCs w:val="20"/>
        </w:rPr>
        <w:t>Milano-Firenze</w:t>
      </w:r>
      <w:proofErr w:type="spellEnd"/>
      <w:r w:rsidRPr="00C05108">
        <w:rPr>
          <w:rFonts w:ascii="Garamond" w:hAnsi="Garamond"/>
          <w:sz w:val="20"/>
          <w:szCs w:val="20"/>
        </w:rPr>
        <w:t>, RCS</w:t>
      </w:r>
      <w:r w:rsidR="009227E1" w:rsidRPr="00C05108">
        <w:rPr>
          <w:rFonts w:ascii="Garamond" w:hAnsi="Garamond"/>
          <w:i/>
          <w:sz w:val="20"/>
          <w:szCs w:val="20"/>
        </w:rPr>
        <w:t xml:space="preserve"> </w:t>
      </w:r>
      <w:r w:rsidRPr="00C05108">
        <w:rPr>
          <w:rFonts w:ascii="Garamond" w:hAnsi="Garamond"/>
          <w:sz w:val="20"/>
          <w:szCs w:val="20"/>
        </w:rPr>
        <w:t xml:space="preserve">scuola, La Nuova </w:t>
      </w:r>
      <w:proofErr w:type="spellStart"/>
      <w:r w:rsidRPr="00C05108">
        <w:rPr>
          <w:rFonts w:ascii="Garamond" w:hAnsi="Garamond"/>
          <w:sz w:val="20"/>
          <w:szCs w:val="20"/>
        </w:rPr>
        <w:t>Italia-Oxford</w:t>
      </w:r>
      <w:proofErr w:type="spellEnd"/>
      <w:r w:rsidRPr="00C05108">
        <w:rPr>
          <w:rFonts w:ascii="Garamond" w:hAnsi="Garamond"/>
          <w:sz w:val="20"/>
          <w:szCs w:val="20"/>
        </w:rPr>
        <w:t>, (tit. or.</w:t>
      </w:r>
      <w:r w:rsidRPr="00C05108">
        <w:rPr>
          <w:rFonts w:ascii="Garamond" w:hAnsi="Garamond"/>
          <w:i/>
          <w:sz w:val="20"/>
          <w:szCs w:val="20"/>
        </w:rPr>
        <w:t xml:space="preserve"> </w:t>
      </w:r>
      <w:r w:rsidRPr="00C05108">
        <w:rPr>
          <w:rFonts w:ascii="Garamond" w:hAnsi="Garamond"/>
          <w:i/>
          <w:sz w:val="20"/>
          <w:szCs w:val="20"/>
          <w:lang w:val="en-US"/>
        </w:rPr>
        <w:t>Common European Framework for Languages:</w:t>
      </w:r>
      <w:r w:rsidR="009227E1" w:rsidRPr="00C05108">
        <w:rPr>
          <w:rFonts w:ascii="Garamond" w:hAnsi="Garamond"/>
          <w:i/>
          <w:sz w:val="20"/>
          <w:szCs w:val="20"/>
          <w:lang w:val="en-US"/>
        </w:rPr>
        <w:t xml:space="preserve"> </w:t>
      </w:r>
      <w:r w:rsidRPr="00C05108">
        <w:rPr>
          <w:rFonts w:ascii="Garamond" w:hAnsi="Garamond"/>
          <w:i/>
          <w:sz w:val="20"/>
          <w:szCs w:val="20"/>
          <w:lang w:val="en-US"/>
        </w:rPr>
        <w:t>learning, teaching, assessment</w:t>
      </w:r>
      <w:r w:rsidRPr="00C05108">
        <w:rPr>
          <w:rFonts w:ascii="Garamond" w:hAnsi="Garamond"/>
          <w:sz w:val="20"/>
          <w:szCs w:val="20"/>
          <w:lang w:val="en-US"/>
        </w:rPr>
        <w:t>, Council of Europe, Strasbourg, 2001)</w:t>
      </w:r>
    </w:p>
    <w:p w:rsidR="00332FBC" w:rsidRPr="00C05108" w:rsidRDefault="00332FBC" w:rsidP="00A06379">
      <w:pPr>
        <w:spacing w:line="276" w:lineRule="auto"/>
        <w:jc w:val="both"/>
        <w:rPr>
          <w:rFonts w:ascii="Garamond" w:hAnsi="Garamond"/>
          <w:sz w:val="20"/>
          <w:szCs w:val="20"/>
          <w:lang w:val="en-US"/>
        </w:rPr>
      </w:pPr>
      <w:r w:rsidRPr="00C05108">
        <w:rPr>
          <w:rFonts w:ascii="Garamond" w:hAnsi="Garamond"/>
          <w:sz w:val="20"/>
          <w:szCs w:val="20"/>
          <w:lang w:val="en-US"/>
        </w:rPr>
        <w:t>Cummins</w:t>
      </w:r>
      <w:r w:rsidR="0038233E" w:rsidRPr="00C05108">
        <w:rPr>
          <w:rFonts w:ascii="Garamond" w:hAnsi="Garamond"/>
          <w:sz w:val="20"/>
          <w:szCs w:val="20"/>
          <w:lang w:val="en-US"/>
        </w:rPr>
        <w:t xml:space="preserve"> J.</w:t>
      </w:r>
      <w:r w:rsidRPr="00C05108">
        <w:rPr>
          <w:rFonts w:ascii="Garamond" w:hAnsi="Garamond"/>
          <w:sz w:val="20"/>
          <w:szCs w:val="20"/>
          <w:lang w:val="en-US"/>
        </w:rPr>
        <w:t xml:space="preserve"> (1989)</w:t>
      </w:r>
      <w:r w:rsidR="0038233E" w:rsidRPr="00C05108">
        <w:rPr>
          <w:rFonts w:ascii="Garamond" w:hAnsi="Garamond"/>
          <w:sz w:val="20"/>
          <w:szCs w:val="20"/>
          <w:lang w:val="en-US"/>
        </w:rPr>
        <w:t xml:space="preserve">, </w:t>
      </w:r>
      <w:r w:rsidRPr="00C05108">
        <w:rPr>
          <w:rFonts w:ascii="Garamond" w:hAnsi="Garamond"/>
          <w:sz w:val="20"/>
          <w:szCs w:val="20"/>
          <w:lang w:val="en-US"/>
        </w:rPr>
        <w:t xml:space="preserve"> </w:t>
      </w:r>
      <w:r w:rsidRPr="00C05108">
        <w:rPr>
          <w:rFonts w:ascii="Garamond" w:hAnsi="Garamond"/>
          <w:i/>
          <w:sz w:val="20"/>
          <w:szCs w:val="20"/>
          <w:lang w:val="en-US"/>
        </w:rPr>
        <w:t xml:space="preserve">Empowering minority </w:t>
      </w:r>
      <w:proofErr w:type="spellStart"/>
      <w:r w:rsidRPr="00C05108">
        <w:rPr>
          <w:rFonts w:ascii="Garamond" w:hAnsi="Garamond"/>
          <w:i/>
          <w:sz w:val="20"/>
          <w:szCs w:val="20"/>
          <w:lang w:val="en-US"/>
        </w:rPr>
        <w:t>studentes</w:t>
      </w:r>
      <w:proofErr w:type="spellEnd"/>
      <w:r w:rsidRPr="00C05108">
        <w:rPr>
          <w:rFonts w:ascii="Garamond" w:hAnsi="Garamond"/>
          <w:sz w:val="20"/>
          <w:szCs w:val="20"/>
          <w:lang w:val="en-US"/>
        </w:rPr>
        <w:t xml:space="preserve">, </w:t>
      </w:r>
      <w:r w:rsidR="0038233E" w:rsidRPr="00C05108">
        <w:rPr>
          <w:rFonts w:ascii="Garamond" w:hAnsi="Garamond"/>
          <w:sz w:val="20"/>
          <w:szCs w:val="20"/>
          <w:lang w:val="en-US"/>
        </w:rPr>
        <w:t xml:space="preserve">Sacramento, </w:t>
      </w:r>
      <w:r w:rsidRPr="00C05108">
        <w:rPr>
          <w:rFonts w:ascii="Garamond" w:hAnsi="Garamond"/>
          <w:sz w:val="20"/>
          <w:szCs w:val="20"/>
          <w:lang w:val="en-US"/>
        </w:rPr>
        <w:t>California Assoc</w:t>
      </w:r>
      <w:r w:rsidR="0038233E" w:rsidRPr="00C05108">
        <w:rPr>
          <w:rFonts w:ascii="Garamond" w:hAnsi="Garamond"/>
          <w:sz w:val="20"/>
          <w:szCs w:val="20"/>
          <w:lang w:val="en-US"/>
        </w:rPr>
        <w:t>iation for Bilingual  Education</w:t>
      </w:r>
      <w:r w:rsidRPr="00C05108">
        <w:rPr>
          <w:rFonts w:ascii="Garamond" w:hAnsi="Garamond"/>
          <w:sz w:val="20"/>
          <w:szCs w:val="20"/>
          <w:lang w:val="en-US"/>
        </w:rPr>
        <w:t xml:space="preserve">  </w:t>
      </w:r>
    </w:p>
    <w:p w:rsidR="00332FBC" w:rsidRPr="00C05108" w:rsidRDefault="00332FBC" w:rsidP="00A06379">
      <w:pPr>
        <w:spacing w:line="276" w:lineRule="auto"/>
        <w:jc w:val="both"/>
        <w:rPr>
          <w:rFonts w:ascii="Garamond" w:hAnsi="Garamond"/>
          <w:sz w:val="20"/>
          <w:szCs w:val="20"/>
        </w:rPr>
      </w:pPr>
      <w:proofErr w:type="spellStart"/>
      <w:r w:rsidRPr="00C05108">
        <w:rPr>
          <w:rFonts w:ascii="Garamond" w:hAnsi="Garamond"/>
          <w:sz w:val="20"/>
          <w:szCs w:val="20"/>
        </w:rPr>
        <w:t>Diadori</w:t>
      </w:r>
      <w:proofErr w:type="spellEnd"/>
      <w:r w:rsidRPr="00C05108">
        <w:rPr>
          <w:rFonts w:ascii="Garamond" w:hAnsi="Garamond"/>
          <w:sz w:val="20"/>
          <w:szCs w:val="20"/>
        </w:rPr>
        <w:t xml:space="preserve"> </w:t>
      </w:r>
      <w:r w:rsidR="0038233E" w:rsidRPr="00C05108">
        <w:rPr>
          <w:rFonts w:ascii="Garamond" w:hAnsi="Garamond"/>
          <w:sz w:val="20"/>
          <w:szCs w:val="20"/>
        </w:rPr>
        <w:t>P. (a cura di) (2001</w:t>
      </w:r>
      <w:r w:rsidRPr="00C05108">
        <w:rPr>
          <w:rFonts w:ascii="Garamond" w:hAnsi="Garamond"/>
          <w:sz w:val="20"/>
          <w:szCs w:val="20"/>
        </w:rPr>
        <w:t xml:space="preserve">, </w:t>
      </w:r>
      <w:r w:rsidRPr="00C05108">
        <w:rPr>
          <w:rFonts w:ascii="Garamond" w:hAnsi="Garamond"/>
          <w:i/>
          <w:sz w:val="20"/>
          <w:szCs w:val="20"/>
        </w:rPr>
        <w:t>Insegnare italiano a stranieri</w:t>
      </w:r>
      <w:r w:rsidRPr="00C05108">
        <w:rPr>
          <w:rFonts w:ascii="Garamond" w:hAnsi="Garamond"/>
          <w:sz w:val="20"/>
          <w:szCs w:val="20"/>
        </w:rPr>
        <w:t xml:space="preserve">, </w:t>
      </w:r>
      <w:r w:rsidR="0038233E" w:rsidRPr="00C05108">
        <w:rPr>
          <w:rFonts w:ascii="Garamond" w:hAnsi="Garamond"/>
          <w:sz w:val="20"/>
          <w:szCs w:val="20"/>
        </w:rPr>
        <w:t xml:space="preserve">Firenze, Le </w:t>
      </w:r>
      <w:proofErr w:type="spellStart"/>
      <w:r w:rsidR="0038233E" w:rsidRPr="00C05108">
        <w:rPr>
          <w:rFonts w:ascii="Garamond" w:hAnsi="Garamond"/>
          <w:sz w:val="20"/>
          <w:szCs w:val="20"/>
        </w:rPr>
        <w:t>Monnier</w:t>
      </w:r>
      <w:proofErr w:type="spellEnd"/>
    </w:p>
    <w:p w:rsidR="00332FBC" w:rsidRPr="00C05108" w:rsidRDefault="00332FBC" w:rsidP="00A06379">
      <w:pPr>
        <w:spacing w:line="276" w:lineRule="auto"/>
        <w:jc w:val="both"/>
        <w:rPr>
          <w:rFonts w:ascii="Garamond" w:hAnsi="Garamond"/>
          <w:sz w:val="20"/>
          <w:szCs w:val="20"/>
        </w:rPr>
      </w:pPr>
      <w:proofErr w:type="spellStart"/>
      <w:r w:rsidRPr="00C05108">
        <w:rPr>
          <w:rFonts w:ascii="Garamond" w:hAnsi="Garamond"/>
          <w:sz w:val="20"/>
          <w:szCs w:val="20"/>
        </w:rPr>
        <w:t>Favaro</w:t>
      </w:r>
      <w:proofErr w:type="spellEnd"/>
      <w:r w:rsidRPr="00C05108">
        <w:rPr>
          <w:rFonts w:ascii="Garamond" w:hAnsi="Garamond"/>
          <w:sz w:val="20"/>
          <w:szCs w:val="20"/>
        </w:rPr>
        <w:t xml:space="preserve"> </w:t>
      </w:r>
      <w:r w:rsidR="0038233E" w:rsidRPr="00C05108">
        <w:rPr>
          <w:rFonts w:ascii="Garamond" w:hAnsi="Garamond"/>
          <w:sz w:val="20"/>
          <w:szCs w:val="20"/>
        </w:rPr>
        <w:t xml:space="preserve">G. </w:t>
      </w:r>
      <w:r w:rsidRPr="00C05108">
        <w:rPr>
          <w:rFonts w:ascii="Garamond" w:hAnsi="Garamond"/>
          <w:sz w:val="20"/>
          <w:szCs w:val="20"/>
        </w:rPr>
        <w:t xml:space="preserve">(a cura di) (1999), </w:t>
      </w:r>
      <w:r w:rsidRPr="00C05108">
        <w:rPr>
          <w:rFonts w:ascii="Garamond" w:hAnsi="Garamond"/>
          <w:i/>
          <w:sz w:val="20"/>
          <w:szCs w:val="20"/>
        </w:rPr>
        <w:t>Imparare l’italiano. Imparare in italiano</w:t>
      </w:r>
      <w:r w:rsidRPr="00C05108">
        <w:rPr>
          <w:rFonts w:ascii="Garamond" w:hAnsi="Garamond"/>
          <w:sz w:val="20"/>
          <w:szCs w:val="20"/>
        </w:rPr>
        <w:t xml:space="preserve">, </w:t>
      </w:r>
      <w:r w:rsidR="0038233E" w:rsidRPr="00C05108">
        <w:rPr>
          <w:rFonts w:ascii="Garamond" w:hAnsi="Garamond"/>
          <w:sz w:val="20"/>
          <w:szCs w:val="20"/>
        </w:rPr>
        <w:t xml:space="preserve">Milano, </w:t>
      </w:r>
      <w:proofErr w:type="spellStart"/>
      <w:r w:rsidR="0038233E" w:rsidRPr="00C05108">
        <w:rPr>
          <w:rFonts w:ascii="Garamond" w:hAnsi="Garamond"/>
          <w:sz w:val="20"/>
          <w:szCs w:val="20"/>
        </w:rPr>
        <w:t>Guerini</w:t>
      </w:r>
      <w:proofErr w:type="spellEnd"/>
    </w:p>
    <w:p w:rsidR="00332FBC" w:rsidRPr="00C05108" w:rsidRDefault="00332FBC" w:rsidP="00A06379">
      <w:pPr>
        <w:spacing w:line="276" w:lineRule="auto"/>
        <w:jc w:val="both"/>
        <w:rPr>
          <w:rFonts w:ascii="Garamond" w:hAnsi="Garamond"/>
          <w:sz w:val="20"/>
          <w:szCs w:val="20"/>
        </w:rPr>
      </w:pPr>
      <w:proofErr w:type="spellStart"/>
      <w:r w:rsidRPr="00C05108">
        <w:rPr>
          <w:rFonts w:ascii="Garamond" w:hAnsi="Garamond"/>
          <w:sz w:val="20"/>
          <w:szCs w:val="20"/>
        </w:rPr>
        <w:t>Favaro</w:t>
      </w:r>
      <w:proofErr w:type="spellEnd"/>
      <w:r w:rsidRPr="00C05108">
        <w:rPr>
          <w:rFonts w:ascii="Garamond" w:hAnsi="Garamond"/>
          <w:sz w:val="20"/>
          <w:szCs w:val="20"/>
        </w:rPr>
        <w:t xml:space="preserve"> </w:t>
      </w:r>
      <w:r w:rsidR="0038233E" w:rsidRPr="00C05108">
        <w:rPr>
          <w:rFonts w:ascii="Garamond" w:hAnsi="Garamond"/>
          <w:sz w:val="20"/>
          <w:szCs w:val="20"/>
        </w:rPr>
        <w:t xml:space="preserve">G. </w:t>
      </w:r>
      <w:r w:rsidRPr="00C05108">
        <w:rPr>
          <w:rFonts w:ascii="Garamond" w:hAnsi="Garamond"/>
          <w:sz w:val="20"/>
          <w:szCs w:val="20"/>
        </w:rPr>
        <w:t xml:space="preserve">(2002), </w:t>
      </w:r>
      <w:r w:rsidRPr="00C05108">
        <w:rPr>
          <w:rFonts w:ascii="Garamond" w:hAnsi="Garamond"/>
          <w:i/>
          <w:sz w:val="20"/>
          <w:szCs w:val="20"/>
        </w:rPr>
        <w:t>Insegnare l’italiano agli alunni stranieri</w:t>
      </w:r>
      <w:r w:rsidRPr="00C05108">
        <w:rPr>
          <w:rFonts w:ascii="Garamond" w:hAnsi="Garamond"/>
          <w:sz w:val="20"/>
          <w:szCs w:val="20"/>
        </w:rPr>
        <w:t xml:space="preserve">, </w:t>
      </w:r>
      <w:proofErr w:type="spellStart"/>
      <w:r w:rsidR="0038233E" w:rsidRPr="00C05108">
        <w:rPr>
          <w:rFonts w:ascii="Garamond" w:hAnsi="Garamond"/>
          <w:sz w:val="20"/>
          <w:szCs w:val="20"/>
        </w:rPr>
        <w:t>Milano-Firenze</w:t>
      </w:r>
      <w:proofErr w:type="spellEnd"/>
      <w:r w:rsidR="0038233E" w:rsidRPr="00C05108">
        <w:rPr>
          <w:rFonts w:ascii="Garamond" w:hAnsi="Garamond"/>
          <w:sz w:val="20"/>
          <w:szCs w:val="20"/>
        </w:rPr>
        <w:t>, RCS, La Nuova Italia</w:t>
      </w:r>
    </w:p>
    <w:p w:rsidR="00332FBC" w:rsidRPr="00C05108" w:rsidRDefault="0038233E" w:rsidP="00A06379">
      <w:pPr>
        <w:spacing w:line="276" w:lineRule="auto"/>
        <w:jc w:val="both"/>
        <w:rPr>
          <w:rFonts w:ascii="Garamond" w:hAnsi="Garamond"/>
          <w:sz w:val="20"/>
          <w:szCs w:val="20"/>
        </w:rPr>
      </w:pPr>
      <w:proofErr w:type="spellStart"/>
      <w:r w:rsidRPr="00C05108">
        <w:rPr>
          <w:rFonts w:ascii="Garamond" w:hAnsi="Garamond"/>
          <w:sz w:val="20"/>
          <w:szCs w:val="20"/>
        </w:rPr>
        <w:t>Favaro</w:t>
      </w:r>
      <w:proofErr w:type="spellEnd"/>
      <w:r w:rsidRPr="00C05108">
        <w:rPr>
          <w:rFonts w:ascii="Garamond" w:hAnsi="Garamond"/>
          <w:sz w:val="20"/>
          <w:szCs w:val="20"/>
        </w:rPr>
        <w:t xml:space="preserve"> G. (20</w:t>
      </w:r>
      <w:r w:rsidR="000E23DE" w:rsidRPr="00C05108">
        <w:rPr>
          <w:rFonts w:ascii="Garamond" w:hAnsi="Garamond"/>
          <w:sz w:val="20"/>
          <w:szCs w:val="20"/>
        </w:rPr>
        <w:t>11</w:t>
      </w:r>
      <w:r w:rsidRPr="00C05108">
        <w:rPr>
          <w:rFonts w:ascii="Garamond" w:hAnsi="Garamond"/>
          <w:sz w:val="20"/>
          <w:szCs w:val="20"/>
        </w:rPr>
        <w:t>)</w:t>
      </w:r>
      <w:r w:rsidR="00332FBC" w:rsidRPr="00C05108">
        <w:rPr>
          <w:rFonts w:ascii="Garamond" w:hAnsi="Garamond"/>
          <w:sz w:val="20"/>
          <w:szCs w:val="20"/>
        </w:rPr>
        <w:t xml:space="preserve">, </w:t>
      </w:r>
      <w:r w:rsidR="000E23DE" w:rsidRPr="00C05108">
        <w:rPr>
          <w:rFonts w:ascii="Garamond" w:hAnsi="Garamond"/>
          <w:i/>
          <w:sz w:val="20"/>
          <w:szCs w:val="20"/>
        </w:rPr>
        <w:t>A scuola nessuno è straniero</w:t>
      </w:r>
      <w:r w:rsidR="000E23DE" w:rsidRPr="00C05108">
        <w:rPr>
          <w:rFonts w:ascii="Garamond" w:hAnsi="Garamond"/>
          <w:sz w:val="20"/>
          <w:szCs w:val="20"/>
        </w:rPr>
        <w:t xml:space="preserve">, Giunti, Firenze </w:t>
      </w:r>
    </w:p>
    <w:p w:rsidR="000E23DE" w:rsidRPr="00C05108" w:rsidRDefault="000E23DE" w:rsidP="00A06379">
      <w:pPr>
        <w:spacing w:line="276" w:lineRule="auto"/>
        <w:jc w:val="both"/>
        <w:rPr>
          <w:rFonts w:ascii="Garamond" w:hAnsi="Garamond"/>
          <w:sz w:val="20"/>
          <w:szCs w:val="20"/>
        </w:rPr>
      </w:pPr>
      <w:proofErr w:type="spellStart"/>
      <w:r w:rsidRPr="00C05108">
        <w:rPr>
          <w:rFonts w:ascii="Garamond" w:hAnsi="Garamond"/>
          <w:sz w:val="20"/>
          <w:szCs w:val="20"/>
        </w:rPr>
        <w:t>Favaro</w:t>
      </w:r>
      <w:proofErr w:type="spellEnd"/>
      <w:r w:rsidRPr="00C05108">
        <w:rPr>
          <w:rFonts w:ascii="Garamond" w:hAnsi="Garamond"/>
          <w:sz w:val="20"/>
          <w:szCs w:val="20"/>
        </w:rPr>
        <w:t xml:space="preserve"> G. ( a cura di ) (2011), </w:t>
      </w:r>
      <w:r w:rsidRPr="00C05108">
        <w:rPr>
          <w:rFonts w:ascii="Garamond" w:hAnsi="Garamond"/>
          <w:i/>
          <w:sz w:val="20"/>
          <w:szCs w:val="20"/>
        </w:rPr>
        <w:t>Dare parole al mondo. L’italiano dei bambini stranieri</w:t>
      </w:r>
      <w:r w:rsidRPr="00C05108">
        <w:rPr>
          <w:rFonts w:ascii="Garamond" w:hAnsi="Garamond"/>
          <w:sz w:val="20"/>
          <w:szCs w:val="20"/>
        </w:rPr>
        <w:t xml:space="preserve">, Edizioni </w:t>
      </w:r>
      <w:proofErr w:type="spellStart"/>
      <w:r w:rsidRPr="00C05108">
        <w:rPr>
          <w:rFonts w:ascii="Garamond" w:hAnsi="Garamond"/>
          <w:sz w:val="20"/>
          <w:szCs w:val="20"/>
        </w:rPr>
        <w:t>Junior-Spaggiari</w:t>
      </w:r>
      <w:proofErr w:type="spellEnd"/>
      <w:r w:rsidRPr="00C05108">
        <w:rPr>
          <w:rFonts w:ascii="Garamond" w:hAnsi="Garamond"/>
          <w:sz w:val="20"/>
          <w:szCs w:val="20"/>
        </w:rPr>
        <w:t xml:space="preserve">, Bergamo  </w:t>
      </w:r>
    </w:p>
    <w:p w:rsidR="00332FBC" w:rsidRPr="00C05108" w:rsidRDefault="00332FBC" w:rsidP="00A06379">
      <w:pPr>
        <w:spacing w:line="276" w:lineRule="auto"/>
        <w:jc w:val="both"/>
        <w:rPr>
          <w:rFonts w:ascii="Garamond" w:hAnsi="Garamond"/>
          <w:sz w:val="20"/>
          <w:szCs w:val="20"/>
        </w:rPr>
      </w:pPr>
      <w:r w:rsidRPr="00C05108">
        <w:rPr>
          <w:rFonts w:ascii="Garamond" w:hAnsi="Garamond"/>
          <w:sz w:val="20"/>
          <w:szCs w:val="20"/>
        </w:rPr>
        <w:t>Grassi</w:t>
      </w:r>
      <w:r w:rsidR="0038233E" w:rsidRPr="00C05108">
        <w:rPr>
          <w:rFonts w:ascii="Garamond" w:hAnsi="Garamond"/>
          <w:sz w:val="20"/>
          <w:szCs w:val="20"/>
        </w:rPr>
        <w:t xml:space="preserve"> R., </w:t>
      </w:r>
      <w:proofErr w:type="spellStart"/>
      <w:r w:rsidRPr="00C05108">
        <w:rPr>
          <w:rFonts w:ascii="Garamond" w:hAnsi="Garamond"/>
          <w:sz w:val="20"/>
          <w:szCs w:val="20"/>
        </w:rPr>
        <w:t>Valentini</w:t>
      </w:r>
      <w:proofErr w:type="spellEnd"/>
      <w:r w:rsidRPr="00C05108">
        <w:rPr>
          <w:rFonts w:ascii="Garamond" w:hAnsi="Garamond"/>
          <w:sz w:val="20"/>
          <w:szCs w:val="20"/>
        </w:rPr>
        <w:t xml:space="preserve">, R. </w:t>
      </w:r>
      <w:proofErr w:type="spellStart"/>
      <w:r w:rsidRPr="00C05108">
        <w:rPr>
          <w:rFonts w:ascii="Garamond" w:hAnsi="Garamond"/>
          <w:sz w:val="20"/>
          <w:szCs w:val="20"/>
        </w:rPr>
        <w:t>Bozzone</w:t>
      </w:r>
      <w:proofErr w:type="spellEnd"/>
      <w:r w:rsidRPr="00C05108">
        <w:rPr>
          <w:rFonts w:ascii="Garamond" w:hAnsi="Garamond"/>
          <w:sz w:val="20"/>
          <w:szCs w:val="20"/>
        </w:rPr>
        <w:t xml:space="preserve"> Costa </w:t>
      </w:r>
      <w:r w:rsidR="0038233E" w:rsidRPr="00C05108">
        <w:rPr>
          <w:rFonts w:ascii="Garamond" w:hAnsi="Garamond"/>
          <w:sz w:val="20"/>
          <w:szCs w:val="20"/>
        </w:rPr>
        <w:t xml:space="preserve">R. </w:t>
      </w:r>
      <w:r w:rsidRPr="00C05108">
        <w:rPr>
          <w:rFonts w:ascii="Garamond" w:hAnsi="Garamond"/>
          <w:sz w:val="20"/>
          <w:szCs w:val="20"/>
        </w:rPr>
        <w:t xml:space="preserve">(a cura di) (2003), </w:t>
      </w:r>
      <w:r w:rsidRPr="00C05108">
        <w:rPr>
          <w:rFonts w:ascii="Garamond" w:hAnsi="Garamond"/>
          <w:i/>
          <w:sz w:val="20"/>
          <w:szCs w:val="20"/>
        </w:rPr>
        <w:t>L’italiano per lo studio nella scuola plurilingue: tra semplificazione e facilitazione</w:t>
      </w:r>
      <w:r w:rsidRPr="00C05108">
        <w:rPr>
          <w:rFonts w:ascii="Garamond" w:hAnsi="Garamond"/>
          <w:sz w:val="20"/>
          <w:szCs w:val="20"/>
        </w:rPr>
        <w:t xml:space="preserve">, </w:t>
      </w:r>
      <w:r w:rsidR="0038233E" w:rsidRPr="00C05108">
        <w:rPr>
          <w:rFonts w:ascii="Garamond" w:hAnsi="Garamond"/>
          <w:sz w:val="20"/>
          <w:szCs w:val="20"/>
        </w:rPr>
        <w:t>Perugia, Guerra</w:t>
      </w:r>
    </w:p>
    <w:p w:rsidR="00B137E2" w:rsidRPr="00C05108" w:rsidRDefault="00B137E2" w:rsidP="00A06379">
      <w:pPr>
        <w:spacing w:line="276" w:lineRule="auto"/>
        <w:jc w:val="both"/>
        <w:rPr>
          <w:rFonts w:ascii="Garamond" w:hAnsi="Garamond"/>
          <w:sz w:val="20"/>
          <w:szCs w:val="20"/>
        </w:rPr>
      </w:pPr>
      <w:r w:rsidRPr="00C05108">
        <w:rPr>
          <w:rFonts w:ascii="Garamond" w:hAnsi="Garamond"/>
          <w:sz w:val="20"/>
          <w:szCs w:val="20"/>
        </w:rPr>
        <w:t>Lo Duca</w:t>
      </w:r>
      <w:r w:rsidR="00E46D08" w:rsidRPr="00C05108">
        <w:rPr>
          <w:rFonts w:ascii="Garamond" w:hAnsi="Garamond"/>
          <w:sz w:val="20"/>
          <w:szCs w:val="20"/>
        </w:rPr>
        <w:t xml:space="preserve"> </w:t>
      </w:r>
      <w:proofErr w:type="spellStart"/>
      <w:r w:rsidR="00E46D08" w:rsidRPr="00C05108">
        <w:rPr>
          <w:rFonts w:ascii="Garamond" w:hAnsi="Garamond"/>
          <w:sz w:val="20"/>
          <w:szCs w:val="20"/>
        </w:rPr>
        <w:t>M.G.</w:t>
      </w:r>
      <w:proofErr w:type="spellEnd"/>
      <w:r w:rsidR="00E46D08" w:rsidRPr="00C05108">
        <w:rPr>
          <w:rFonts w:ascii="Garamond" w:hAnsi="Garamond"/>
          <w:sz w:val="20"/>
          <w:szCs w:val="20"/>
        </w:rPr>
        <w:t xml:space="preserve"> (2006), </w:t>
      </w:r>
      <w:r w:rsidR="00E46D08" w:rsidRPr="00C05108">
        <w:rPr>
          <w:rFonts w:ascii="Garamond" w:hAnsi="Garamond"/>
          <w:i/>
          <w:sz w:val="20"/>
          <w:szCs w:val="20"/>
        </w:rPr>
        <w:t>Sillabo di italiano</w:t>
      </w:r>
      <w:r w:rsidR="000A0348" w:rsidRPr="00C05108">
        <w:rPr>
          <w:rFonts w:ascii="Garamond" w:hAnsi="Garamond"/>
          <w:i/>
          <w:sz w:val="20"/>
          <w:szCs w:val="20"/>
        </w:rPr>
        <w:t xml:space="preserve"> </w:t>
      </w:r>
      <w:r w:rsidR="00E46D08" w:rsidRPr="00C05108">
        <w:rPr>
          <w:rFonts w:ascii="Garamond" w:hAnsi="Garamond"/>
          <w:i/>
          <w:sz w:val="20"/>
          <w:szCs w:val="20"/>
        </w:rPr>
        <w:t>L2</w:t>
      </w:r>
      <w:r w:rsidR="00E46D08" w:rsidRPr="00C05108">
        <w:rPr>
          <w:rFonts w:ascii="Garamond" w:hAnsi="Garamond"/>
          <w:sz w:val="20"/>
          <w:szCs w:val="20"/>
        </w:rPr>
        <w:t xml:space="preserve">, </w:t>
      </w:r>
      <w:proofErr w:type="spellStart"/>
      <w:r w:rsidR="00E46D08" w:rsidRPr="00C05108">
        <w:rPr>
          <w:rFonts w:ascii="Garamond" w:hAnsi="Garamond"/>
          <w:sz w:val="20"/>
          <w:szCs w:val="20"/>
        </w:rPr>
        <w:t>Carocci</w:t>
      </w:r>
      <w:proofErr w:type="spellEnd"/>
      <w:r w:rsidR="00E46D08" w:rsidRPr="00C05108">
        <w:rPr>
          <w:rFonts w:ascii="Garamond" w:hAnsi="Garamond"/>
          <w:sz w:val="20"/>
          <w:szCs w:val="20"/>
        </w:rPr>
        <w:t xml:space="preserve"> , Roma</w:t>
      </w:r>
    </w:p>
    <w:p w:rsidR="00332FBC" w:rsidRPr="00C05108" w:rsidRDefault="00332FBC" w:rsidP="00A06379">
      <w:pPr>
        <w:spacing w:line="276" w:lineRule="auto"/>
        <w:jc w:val="both"/>
        <w:rPr>
          <w:rFonts w:ascii="Garamond" w:hAnsi="Garamond"/>
          <w:sz w:val="20"/>
          <w:szCs w:val="20"/>
          <w:lang w:val="en-GB"/>
        </w:rPr>
      </w:pPr>
      <w:proofErr w:type="spellStart"/>
      <w:r w:rsidRPr="00C05108">
        <w:rPr>
          <w:rFonts w:ascii="Garamond" w:hAnsi="Garamond"/>
          <w:sz w:val="20"/>
          <w:szCs w:val="20"/>
          <w:lang w:val="en-GB"/>
        </w:rPr>
        <w:t>Nunan</w:t>
      </w:r>
      <w:proofErr w:type="spellEnd"/>
      <w:r w:rsidR="0038233E" w:rsidRPr="00C05108">
        <w:rPr>
          <w:rFonts w:ascii="Garamond" w:hAnsi="Garamond"/>
          <w:sz w:val="20"/>
          <w:szCs w:val="20"/>
          <w:lang w:val="en-GB"/>
        </w:rPr>
        <w:t xml:space="preserve"> D.</w:t>
      </w:r>
      <w:r w:rsidRPr="00C05108">
        <w:rPr>
          <w:rFonts w:ascii="Garamond" w:hAnsi="Garamond"/>
          <w:sz w:val="20"/>
          <w:szCs w:val="20"/>
          <w:lang w:val="en-GB"/>
        </w:rPr>
        <w:t xml:space="preserve"> (1988)</w:t>
      </w:r>
      <w:r w:rsidR="0038233E" w:rsidRPr="00C05108">
        <w:rPr>
          <w:rFonts w:ascii="Garamond" w:hAnsi="Garamond"/>
          <w:sz w:val="20"/>
          <w:szCs w:val="20"/>
          <w:lang w:val="en-GB"/>
        </w:rPr>
        <w:t xml:space="preserve">, </w:t>
      </w:r>
      <w:r w:rsidR="0038233E" w:rsidRPr="00C05108">
        <w:rPr>
          <w:rFonts w:ascii="Garamond" w:hAnsi="Garamond"/>
          <w:i/>
          <w:sz w:val="20"/>
          <w:szCs w:val="20"/>
          <w:lang w:val="en-GB"/>
        </w:rPr>
        <w:t>The Learner-Centred Curriculum</w:t>
      </w:r>
      <w:r w:rsidRPr="00C05108">
        <w:rPr>
          <w:rFonts w:ascii="Garamond" w:hAnsi="Garamond"/>
          <w:i/>
          <w:sz w:val="20"/>
          <w:szCs w:val="20"/>
          <w:lang w:val="en-GB"/>
        </w:rPr>
        <w:t>. A S</w:t>
      </w:r>
      <w:r w:rsidR="0038233E" w:rsidRPr="00C05108">
        <w:rPr>
          <w:rFonts w:ascii="Garamond" w:hAnsi="Garamond"/>
          <w:i/>
          <w:sz w:val="20"/>
          <w:szCs w:val="20"/>
          <w:lang w:val="en-GB"/>
        </w:rPr>
        <w:t>tudy in Second Language Teaching,</w:t>
      </w:r>
      <w:r w:rsidRPr="00C05108">
        <w:rPr>
          <w:rFonts w:ascii="Garamond" w:hAnsi="Garamond"/>
          <w:sz w:val="20"/>
          <w:szCs w:val="20"/>
          <w:lang w:val="en-GB"/>
        </w:rPr>
        <w:t xml:space="preserve">  </w:t>
      </w:r>
      <w:r w:rsidR="0038233E" w:rsidRPr="00C05108">
        <w:rPr>
          <w:rFonts w:ascii="Garamond" w:hAnsi="Garamond"/>
          <w:sz w:val="20"/>
          <w:szCs w:val="20"/>
          <w:lang w:val="en-GB"/>
        </w:rPr>
        <w:t>Cambridge, Cambridge University Press</w:t>
      </w:r>
      <w:r w:rsidRPr="00C05108">
        <w:rPr>
          <w:rFonts w:ascii="Garamond" w:hAnsi="Garamond"/>
          <w:sz w:val="20"/>
          <w:szCs w:val="20"/>
          <w:lang w:val="en-GB"/>
        </w:rPr>
        <w:t xml:space="preserve">  </w:t>
      </w:r>
    </w:p>
    <w:p w:rsidR="0038233E" w:rsidRPr="00C05108" w:rsidRDefault="00C05078" w:rsidP="00A06379">
      <w:pPr>
        <w:spacing w:line="276" w:lineRule="auto"/>
        <w:jc w:val="both"/>
        <w:rPr>
          <w:rFonts w:ascii="Garamond" w:hAnsi="Garamond"/>
          <w:sz w:val="20"/>
          <w:szCs w:val="20"/>
        </w:rPr>
      </w:pPr>
      <w:proofErr w:type="spellStart"/>
      <w:r w:rsidRPr="00C05108">
        <w:rPr>
          <w:rFonts w:ascii="Garamond" w:hAnsi="Garamond"/>
          <w:sz w:val="20"/>
          <w:szCs w:val="20"/>
        </w:rPr>
        <w:t>Pallotti</w:t>
      </w:r>
      <w:proofErr w:type="spellEnd"/>
      <w:r w:rsidRPr="00C05108">
        <w:rPr>
          <w:rFonts w:ascii="Garamond" w:hAnsi="Garamond"/>
          <w:sz w:val="20"/>
          <w:szCs w:val="20"/>
        </w:rPr>
        <w:t xml:space="preserve"> </w:t>
      </w:r>
      <w:r w:rsidR="0038233E" w:rsidRPr="00C05108">
        <w:rPr>
          <w:rFonts w:ascii="Garamond" w:hAnsi="Garamond"/>
          <w:sz w:val="20"/>
          <w:szCs w:val="20"/>
        </w:rPr>
        <w:t xml:space="preserve">G. </w:t>
      </w:r>
      <w:r w:rsidRPr="00C05108">
        <w:rPr>
          <w:rFonts w:ascii="Garamond" w:hAnsi="Garamond"/>
          <w:sz w:val="20"/>
          <w:szCs w:val="20"/>
        </w:rPr>
        <w:t>(1998</w:t>
      </w:r>
      <w:r w:rsidR="00332FBC" w:rsidRPr="00C05108">
        <w:rPr>
          <w:rFonts w:ascii="Garamond" w:hAnsi="Garamond"/>
          <w:sz w:val="20"/>
          <w:szCs w:val="20"/>
        </w:rPr>
        <w:t xml:space="preserve">), </w:t>
      </w:r>
      <w:r w:rsidR="00332FBC" w:rsidRPr="00C05108">
        <w:rPr>
          <w:rFonts w:ascii="Garamond" w:hAnsi="Garamond"/>
          <w:i/>
          <w:sz w:val="20"/>
          <w:szCs w:val="20"/>
        </w:rPr>
        <w:t>La seconda lingua</w:t>
      </w:r>
      <w:r w:rsidR="00332FBC" w:rsidRPr="00C05108">
        <w:rPr>
          <w:rFonts w:ascii="Garamond" w:hAnsi="Garamond"/>
          <w:sz w:val="20"/>
          <w:szCs w:val="20"/>
        </w:rPr>
        <w:t xml:space="preserve">, </w:t>
      </w:r>
      <w:r w:rsidR="0038233E" w:rsidRPr="00C05108">
        <w:rPr>
          <w:rFonts w:ascii="Garamond" w:hAnsi="Garamond"/>
          <w:sz w:val="20"/>
          <w:szCs w:val="20"/>
        </w:rPr>
        <w:t>Milano, Bompiani</w:t>
      </w:r>
    </w:p>
    <w:p w:rsidR="00332FBC" w:rsidRPr="00C05108" w:rsidRDefault="00332FBC" w:rsidP="00A06379">
      <w:pPr>
        <w:spacing w:line="276" w:lineRule="auto"/>
        <w:jc w:val="both"/>
        <w:rPr>
          <w:rFonts w:ascii="Garamond" w:hAnsi="Garamond"/>
          <w:sz w:val="20"/>
          <w:szCs w:val="20"/>
        </w:rPr>
      </w:pPr>
      <w:proofErr w:type="spellStart"/>
      <w:r w:rsidRPr="00C05108">
        <w:rPr>
          <w:rFonts w:ascii="Garamond" w:hAnsi="Garamond"/>
          <w:sz w:val="20"/>
          <w:szCs w:val="20"/>
        </w:rPr>
        <w:t>Vedovelli</w:t>
      </w:r>
      <w:proofErr w:type="spellEnd"/>
      <w:r w:rsidRPr="00C05108">
        <w:rPr>
          <w:rFonts w:ascii="Garamond" w:hAnsi="Garamond"/>
          <w:sz w:val="20"/>
          <w:szCs w:val="20"/>
        </w:rPr>
        <w:t xml:space="preserve"> </w:t>
      </w:r>
      <w:r w:rsidR="0038233E" w:rsidRPr="00C05108">
        <w:rPr>
          <w:rFonts w:ascii="Garamond" w:hAnsi="Garamond"/>
          <w:sz w:val="20"/>
          <w:szCs w:val="20"/>
        </w:rPr>
        <w:t xml:space="preserve">M. </w:t>
      </w:r>
      <w:r w:rsidRPr="00C05108">
        <w:rPr>
          <w:rFonts w:ascii="Garamond" w:hAnsi="Garamond"/>
          <w:sz w:val="20"/>
          <w:szCs w:val="20"/>
        </w:rPr>
        <w:t xml:space="preserve">(2002), </w:t>
      </w:r>
      <w:r w:rsidRPr="00C05108">
        <w:rPr>
          <w:rFonts w:ascii="Garamond" w:hAnsi="Garamond"/>
          <w:i/>
          <w:sz w:val="20"/>
          <w:szCs w:val="20"/>
        </w:rPr>
        <w:t>Guida all’italiano per stranieri</w:t>
      </w:r>
      <w:r w:rsidRPr="00C05108">
        <w:rPr>
          <w:rFonts w:ascii="Garamond" w:hAnsi="Garamond"/>
          <w:sz w:val="20"/>
          <w:szCs w:val="20"/>
        </w:rPr>
        <w:t xml:space="preserve">. </w:t>
      </w:r>
      <w:r w:rsidRPr="00C05108">
        <w:rPr>
          <w:rFonts w:ascii="Garamond" w:hAnsi="Garamond"/>
          <w:i/>
          <w:sz w:val="20"/>
          <w:szCs w:val="20"/>
        </w:rPr>
        <w:t>La prospettiva del Quadro comune europeo per le lingue,</w:t>
      </w:r>
      <w:r w:rsidRPr="00C05108">
        <w:rPr>
          <w:rFonts w:ascii="Garamond" w:hAnsi="Garamond"/>
          <w:sz w:val="20"/>
          <w:szCs w:val="20"/>
        </w:rPr>
        <w:t xml:space="preserve"> </w:t>
      </w:r>
      <w:r w:rsidR="0038233E" w:rsidRPr="00C05108">
        <w:rPr>
          <w:rFonts w:ascii="Garamond" w:hAnsi="Garamond"/>
          <w:sz w:val="20"/>
          <w:szCs w:val="20"/>
        </w:rPr>
        <w:t xml:space="preserve">Roma, </w:t>
      </w:r>
      <w:proofErr w:type="spellStart"/>
      <w:r w:rsidR="0038233E" w:rsidRPr="00C05108">
        <w:rPr>
          <w:rFonts w:ascii="Garamond" w:hAnsi="Garamond"/>
          <w:sz w:val="20"/>
          <w:szCs w:val="20"/>
        </w:rPr>
        <w:t>Carocci</w:t>
      </w:r>
      <w:proofErr w:type="spellEnd"/>
    </w:p>
    <w:sectPr w:rsidR="00332FBC" w:rsidRPr="00C05108" w:rsidSect="00332FBC">
      <w:headerReference w:type="even" r:id="rId7"/>
      <w:headerReference w:type="default" r:id="rId8"/>
      <w:footerReference w:type="even" r:id="rId9"/>
      <w:footerReference w:type="default" r:id="rId10"/>
      <w:headerReference w:type="first" r:id="rId11"/>
      <w:footerReference w:type="first" r:id="rId12"/>
      <w:pgSz w:w="11900" w:h="16840"/>
      <w:pgMar w:top="1701" w:right="1418" w:bottom="2268" w:left="2268" w:header="1701" w:footer="1021"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D53" w:rsidRDefault="00C96D53">
      <w:r>
        <w:separator/>
      </w:r>
    </w:p>
  </w:endnote>
  <w:endnote w:type="continuationSeparator" w:id="0">
    <w:p w:rsidR="00C96D53" w:rsidRDefault="00C96D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A27" w:rsidRDefault="00391BB5" w:rsidP="00CD4A1D">
    <w:pPr>
      <w:pStyle w:val="Pidipagina"/>
      <w:framePr w:wrap="around" w:vAnchor="text" w:hAnchor="margin" w:xAlign="right" w:y="1"/>
      <w:rPr>
        <w:rStyle w:val="Numeropagina"/>
      </w:rPr>
    </w:pPr>
    <w:r>
      <w:rPr>
        <w:rStyle w:val="Numeropagina"/>
      </w:rPr>
      <w:fldChar w:fldCharType="begin"/>
    </w:r>
    <w:r w:rsidR="00AC6A27">
      <w:rPr>
        <w:rStyle w:val="Numeropagina"/>
      </w:rPr>
      <w:instrText xml:space="preserve">PAGE  </w:instrText>
    </w:r>
    <w:r>
      <w:rPr>
        <w:rStyle w:val="Numeropagina"/>
      </w:rPr>
      <w:fldChar w:fldCharType="end"/>
    </w:r>
  </w:p>
  <w:p w:rsidR="00AC6A27" w:rsidRDefault="00AC6A27" w:rsidP="00EE6C2E">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A27" w:rsidRDefault="00391BB5" w:rsidP="00CD4A1D">
    <w:pPr>
      <w:pStyle w:val="Pidipagina"/>
      <w:framePr w:wrap="around" w:vAnchor="text" w:hAnchor="margin" w:xAlign="right" w:y="1"/>
      <w:rPr>
        <w:rStyle w:val="Numeropagina"/>
      </w:rPr>
    </w:pPr>
    <w:r>
      <w:rPr>
        <w:rStyle w:val="Numeropagina"/>
      </w:rPr>
      <w:fldChar w:fldCharType="begin"/>
    </w:r>
    <w:r w:rsidR="00AC6A27">
      <w:rPr>
        <w:rStyle w:val="Numeropagina"/>
      </w:rPr>
      <w:instrText xml:space="preserve">PAGE  </w:instrText>
    </w:r>
    <w:r>
      <w:rPr>
        <w:rStyle w:val="Numeropagina"/>
      </w:rPr>
      <w:fldChar w:fldCharType="separate"/>
    </w:r>
    <w:r w:rsidR="00A06379">
      <w:rPr>
        <w:rStyle w:val="Numeropagina"/>
        <w:noProof/>
      </w:rPr>
      <w:t>16</w:t>
    </w:r>
    <w:r>
      <w:rPr>
        <w:rStyle w:val="Numeropagina"/>
      </w:rPr>
      <w:fldChar w:fldCharType="end"/>
    </w:r>
  </w:p>
  <w:p w:rsidR="00AC6A27" w:rsidRPr="00EF1DA8" w:rsidRDefault="00AC6A27" w:rsidP="00EE6C2E">
    <w:pPr>
      <w:pStyle w:val="Pidipagina"/>
      <w:ind w:right="360"/>
      <w:jc w:val="center"/>
      <w:rPr>
        <w:rFonts w:ascii="Garamond" w:hAnsi="Garamond"/>
        <w:i/>
      </w:rPr>
    </w:pPr>
  </w:p>
  <w:p w:rsidR="00AC6A27" w:rsidRDefault="00AC6A27">
    <w:pPr>
      <w:pStyle w:val="Pidipagina"/>
      <w:jc w:val="right"/>
      <w:rPr>
        <w:sz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A27" w:rsidRDefault="00AC6A2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D53" w:rsidRDefault="00C96D53">
      <w:r>
        <w:separator/>
      </w:r>
    </w:p>
  </w:footnote>
  <w:footnote w:type="continuationSeparator" w:id="0">
    <w:p w:rsidR="00C96D53" w:rsidRDefault="00C96D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A27" w:rsidRDefault="00AC6A27">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A27" w:rsidRPr="00C336A9" w:rsidRDefault="00AC6A27" w:rsidP="00C336A9">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A27" w:rsidRDefault="00AC6A27">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E222F7E"/>
    <w:lvl w:ilvl="0">
      <w:start w:val="1"/>
      <w:numFmt w:val="decimal"/>
      <w:lvlText w:val="%1."/>
      <w:lvlJc w:val="left"/>
      <w:pPr>
        <w:tabs>
          <w:tab w:val="num" w:pos="1492"/>
        </w:tabs>
        <w:ind w:left="1492" w:hanging="360"/>
      </w:pPr>
    </w:lvl>
  </w:abstractNum>
  <w:abstractNum w:abstractNumId="1">
    <w:nsid w:val="FFFFFF7D"/>
    <w:multiLevelType w:val="singleLevel"/>
    <w:tmpl w:val="91E6975E"/>
    <w:lvl w:ilvl="0">
      <w:start w:val="1"/>
      <w:numFmt w:val="decimal"/>
      <w:lvlText w:val="%1."/>
      <w:lvlJc w:val="left"/>
      <w:pPr>
        <w:tabs>
          <w:tab w:val="num" w:pos="1209"/>
        </w:tabs>
        <w:ind w:left="1209" w:hanging="360"/>
      </w:pPr>
    </w:lvl>
  </w:abstractNum>
  <w:abstractNum w:abstractNumId="2">
    <w:nsid w:val="FFFFFF7E"/>
    <w:multiLevelType w:val="singleLevel"/>
    <w:tmpl w:val="93FA8A98"/>
    <w:lvl w:ilvl="0">
      <w:start w:val="1"/>
      <w:numFmt w:val="decimal"/>
      <w:lvlText w:val="%1."/>
      <w:lvlJc w:val="left"/>
      <w:pPr>
        <w:tabs>
          <w:tab w:val="num" w:pos="926"/>
        </w:tabs>
        <w:ind w:left="926" w:hanging="360"/>
      </w:pPr>
    </w:lvl>
  </w:abstractNum>
  <w:abstractNum w:abstractNumId="3">
    <w:nsid w:val="FFFFFF7F"/>
    <w:multiLevelType w:val="singleLevel"/>
    <w:tmpl w:val="28D24B34"/>
    <w:lvl w:ilvl="0">
      <w:start w:val="1"/>
      <w:numFmt w:val="decimal"/>
      <w:lvlText w:val="%1."/>
      <w:lvlJc w:val="left"/>
      <w:pPr>
        <w:tabs>
          <w:tab w:val="num" w:pos="643"/>
        </w:tabs>
        <w:ind w:left="643" w:hanging="360"/>
      </w:pPr>
    </w:lvl>
  </w:abstractNum>
  <w:abstractNum w:abstractNumId="4">
    <w:nsid w:val="FFFFFF80"/>
    <w:multiLevelType w:val="singleLevel"/>
    <w:tmpl w:val="F89ABE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FEA03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C9A7C4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51AA26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9901558"/>
    <w:lvl w:ilvl="0">
      <w:start w:val="1"/>
      <w:numFmt w:val="decimal"/>
      <w:lvlText w:val="%1."/>
      <w:lvlJc w:val="left"/>
      <w:pPr>
        <w:tabs>
          <w:tab w:val="num" w:pos="360"/>
        </w:tabs>
        <w:ind w:left="360" w:hanging="360"/>
      </w:pPr>
    </w:lvl>
  </w:abstractNum>
  <w:abstractNum w:abstractNumId="9">
    <w:nsid w:val="FFFFFF89"/>
    <w:multiLevelType w:val="singleLevel"/>
    <w:tmpl w:val="6DF23B96"/>
    <w:lvl w:ilvl="0">
      <w:start w:val="1"/>
      <w:numFmt w:val="bullet"/>
      <w:lvlText w:val=""/>
      <w:lvlJc w:val="left"/>
      <w:pPr>
        <w:tabs>
          <w:tab w:val="num" w:pos="360"/>
        </w:tabs>
        <w:ind w:left="360" w:hanging="360"/>
      </w:pPr>
      <w:rPr>
        <w:rFonts w:ascii="Symbol" w:hAnsi="Symbol" w:hint="default"/>
      </w:rPr>
    </w:lvl>
  </w:abstractNum>
  <w:abstractNum w:abstractNumId="10">
    <w:nsid w:val="027E3E38"/>
    <w:multiLevelType w:val="hybridMultilevel"/>
    <w:tmpl w:val="61AC8452"/>
    <w:lvl w:ilvl="0" w:tplc="C3CE3E90">
      <w:start w:val="1"/>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046F34D2"/>
    <w:multiLevelType w:val="hybridMultilevel"/>
    <w:tmpl w:val="5982239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05BF189E"/>
    <w:multiLevelType w:val="hybridMultilevel"/>
    <w:tmpl w:val="2CAADB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20A4130"/>
    <w:multiLevelType w:val="hybridMultilevel"/>
    <w:tmpl w:val="447809E6"/>
    <w:lvl w:ilvl="0" w:tplc="C3CE3E90">
      <w:start w:val="1"/>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3490B9D"/>
    <w:multiLevelType w:val="hybridMultilevel"/>
    <w:tmpl w:val="5518CE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2DF555A5"/>
    <w:multiLevelType w:val="hybridMultilevel"/>
    <w:tmpl w:val="D9AE741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38EB6151"/>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7">
    <w:nsid w:val="490A4F33"/>
    <w:multiLevelType w:val="hybridMultilevel"/>
    <w:tmpl w:val="1924DB3E"/>
    <w:lvl w:ilvl="0" w:tplc="C3CE3E90">
      <w:start w:val="1"/>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4BE67858"/>
    <w:multiLevelType w:val="hybridMultilevel"/>
    <w:tmpl w:val="54989B0C"/>
    <w:lvl w:ilvl="0" w:tplc="C3CE3E90">
      <w:start w:val="1"/>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62DD04D2"/>
    <w:multiLevelType w:val="hybridMultilevel"/>
    <w:tmpl w:val="2466DD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9C04AE5"/>
    <w:multiLevelType w:val="hybridMultilevel"/>
    <w:tmpl w:val="7CC04C6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715F2B7E"/>
    <w:multiLevelType w:val="singleLevel"/>
    <w:tmpl w:val="E314FE40"/>
    <w:lvl w:ilvl="0">
      <w:start w:val="7"/>
      <w:numFmt w:val="bullet"/>
      <w:lvlText w:val="-"/>
      <w:lvlJc w:val="left"/>
      <w:pPr>
        <w:tabs>
          <w:tab w:val="num" w:pos="360"/>
        </w:tabs>
        <w:ind w:left="360" w:hanging="360"/>
      </w:pPr>
      <w:rPr>
        <w:rFonts w:hint="default"/>
      </w:rPr>
    </w:lvl>
  </w:abstractNum>
  <w:num w:numId="1">
    <w:abstractNumId w:val="14"/>
  </w:num>
  <w:num w:numId="2">
    <w:abstractNumId w:val="11"/>
  </w:num>
  <w:num w:numId="3">
    <w:abstractNumId w:val="12"/>
  </w:num>
  <w:num w:numId="4">
    <w:abstractNumId w:val="13"/>
  </w:num>
  <w:num w:numId="5">
    <w:abstractNumId w:val="19"/>
  </w:num>
  <w:num w:numId="6">
    <w:abstractNumId w:val="18"/>
  </w:num>
  <w:num w:numId="7">
    <w:abstractNumId w:val="10"/>
  </w:num>
  <w:num w:numId="8">
    <w:abstractNumId w:val="17"/>
  </w:num>
  <w:num w:numId="9">
    <w:abstractNumId w:val="21"/>
  </w:num>
  <w:num w:numId="10">
    <w:abstractNumId w:val="16"/>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5"/>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1024"/>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32FBC"/>
    <w:rsid w:val="00006567"/>
    <w:rsid w:val="00025FA9"/>
    <w:rsid w:val="00044F53"/>
    <w:rsid w:val="000458D2"/>
    <w:rsid w:val="000471FB"/>
    <w:rsid w:val="00080A22"/>
    <w:rsid w:val="00092861"/>
    <w:rsid w:val="000940AF"/>
    <w:rsid w:val="000A0348"/>
    <w:rsid w:val="000B47B2"/>
    <w:rsid w:val="000C2936"/>
    <w:rsid w:val="000C7231"/>
    <w:rsid w:val="000E23DE"/>
    <w:rsid w:val="000F37A5"/>
    <w:rsid w:val="00102EFF"/>
    <w:rsid w:val="00156186"/>
    <w:rsid w:val="00175C81"/>
    <w:rsid w:val="001A2FC4"/>
    <w:rsid w:val="001D5C0C"/>
    <w:rsid w:val="001E7BDD"/>
    <w:rsid w:val="00217ACB"/>
    <w:rsid w:val="002203F4"/>
    <w:rsid w:val="00220574"/>
    <w:rsid w:val="00242E01"/>
    <w:rsid w:val="0024632B"/>
    <w:rsid w:val="00270C49"/>
    <w:rsid w:val="00295ED7"/>
    <w:rsid w:val="002B297D"/>
    <w:rsid w:val="002C28E4"/>
    <w:rsid w:val="002C587A"/>
    <w:rsid w:val="002D31D7"/>
    <w:rsid w:val="002E22EF"/>
    <w:rsid w:val="002E35A0"/>
    <w:rsid w:val="002F3D65"/>
    <w:rsid w:val="00332FBC"/>
    <w:rsid w:val="00342FA6"/>
    <w:rsid w:val="003519DA"/>
    <w:rsid w:val="00354CB8"/>
    <w:rsid w:val="003679EF"/>
    <w:rsid w:val="003756F9"/>
    <w:rsid w:val="0038233E"/>
    <w:rsid w:val="0039164E"/>
    <w:rsid w:val="00391BB5"/>
    <w:rsid w:val="003D6D8E"/>
    <w:rsid w:val="004504EA"/>
    <w:rsid w:val="00457638"/>
    <w:rsid w:val="00462684"/>
    <w:rsid w:val="00477FDC"/>
    <w:rsid w:val="00487A15"/>
    <w:rsid w:val="004A2085"/>
    <w:rsid w:val="004B2774"/>
    <w:rsid w:val="004B48CC"/>
    <w:rsid w:val="00520611"/>
    <w:rsid w:val="0053450F"/>
    <w:rsid w:val="0058159A"/>
    <w:rsid w:val="005977CD"/>
    <w:rsid w:val="005E4079"/>
    <w:rsid w:val="00607C2A"/>
    <w:rsid w:val="00612B9F"/>
    <w:rsid w:val="0066019F"/>
    <w:rsid w:val="00661AEB"/>
    <w:rsid w:val="00664B37"/>
    <w:rsid w:val="00694930"/>
    <w:rsid w:val="006969AB"/>
    <w:rsid w:val="00710C28"/>
    <w:rsid w:val="00714E42"/>
    <w:rsid w:val="00741BE6"/>
    <w:rsid w:val="00760A5A"/>
    <w:rsid w:val="007670EE"/>
    <w:rsid w:val="00772977"/>
    <w:rsid w:val="00796E5F"/>
    <w:rsid w:val="007B4091"/>
    <w:rsid w:val="007F29D8"/>
    <w:rsid w:val="007F6C08"/>
    <w:rsid w:val="00807717"/>
    <w:rsid w:val="008819F4"/>
    <w:rsid w:val="008B4F39"/>
    <w:rsid w:val="008E011A"/>
    <w:rsid w:val="008E2F5C"/>
    <w:rsid w:val="009227E1"/>
    <w:rsid w:val="00940565"/>
    <w:rsid w:val="009420B4"/>
    <w:rsid w:val="00965B41"/>
    <w:rsid w:val="009A6BB5"/>
    <w:rsid w:val="009B73D1"/>
    <w:rsid w:val="009D6CD1"/>
    <w:rsid w:val="00A03321"/>
    <w:rsid w:val="00A06379"/>
    <w:rsid w:val="00A12112"/>
    <w:rsid w:val="00A5080E"/>
    <w:rsid w:val="00A5135E"/>
    <w:rsid w:val="00A53649"/>
    <w:rsid w:val="00A8230D"/>
    <w:rsid w:val="00A84C2E"/>
    <w:rsid w:val="00A950BF"/>
    <w:rsid w:val="00AA3F52"/>
    <w:rsid w:val="00AC6A27"/>
    <w:rsid w:val="00AD78A7"/>
    <w:rsid w:val="00AE3402"/>
    <w:rsid w:val="00AF2992"/>
    <w:rsid w:val="00B053FB"/>
    <w:rsid w:val="00B137E2"/>
    <w:rsid w:val="00B24307"/>
    <w:rsid w:val="00B433FC"/>
    <w:rsid w:val="00B571A2"/>
    <w:rsid w:val="00B62028"/>
    <w:rsid w:val="00B968BC"/>
    <w:rsid w:val="00BA2834"/>
    <w:rsid w:val="00BD09F0"/>
    <w:rsid w:val="00BE66A4"/>
    <w:rsid w:val="00C05078"/>
    <w:rsid w:val="00C05108"/>
    <w:rsid w:val="00C336A9"/>
    <w:rsid w:val="00C54B0A"/>
    <w:rsid w:val="00C75AC9"/>
    <w:rsid w:val="00C82A2D"/>
    <w:rsid w:val="00C954EA"/>
    <w:rsid w:val="00C96D53"/>
    <w:rsid w:val="00CD4A1D"/>
    <w:rsid w:val="00D35740"/>
    <w:rsid w:val="00D438B4"/>
    <w:rsid w:val="00D56F36"/>
    <w:rsid w:val="00D67EE3"/>
    <w:rsid w:val="00D76BF0"/>
    <w:rsid w:val="00D77B3A"/>
    <w:rsid w:val="00DB1C24"/>
    <w:rsid w:val="00E260EA"/>
    <w:rsid w:val="00E40920"/>
    <w:rsid w:val="00E46D08"/>
    <w:rsid w:val="00E4735B"/>
    <w:rsid w:val="00E67C34"/>
    <w:rsid w:val="00EE4BF0"/>
    <w:rsid w:val="00EE6C2E"/>
    <w:rsid w:val="00EF1DA8"/>
    <w:rsid w:val="00F115C3"/>
    <w:rsid w:val="00F124E9"/>
    <w:rsid w:val="00F22D56"/>
    <w:rsid w:val="00F62B20"/>
    <w:rsid w:val="00F65659"/>
    <w:rsid w:val="00F6676E"/>
    <w:rsid w:val="00FC676A"/>
    <w:rsid w:val="00FE0989"/>
    <w:rsid w:val="00FE6C6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e">
    <w:name w:val="Normal"/>
    <w:qFormat/>
    <w:rsid w:val="00332FBC"/>
    <w:rPr>
      <w:rFonts w:ascii="Times New Roman" w:hAnsi="Times New Roman"/>
      <w:sz w:val="24"/>
      <w:szCs w:val="24"/>
    </w:rPr>
  </w:style>
  <w:style w:type="paragraph" w:styleId="Titolo1">
    <w:name w:val="heading 1"/>
    <w:basedOn w:val="Normale"/>
    <w:next w:val="Normale"/>
    <w:link w:val="Titolo1Carattere"/>
    <w:uiPriority w:val="9"/>
    <w:qFormat/>
    <w:rsid w:val="00242E01"/>
    <w:pPr>
      <w:outlineLvl w:val="0"/>
    </w:pPr>
    <w:rPr>
      <w:b/>
      <w:bCs/>
      <w:smallCaps/>
      <w:sz w:val="32"/>
      <w:lang w:val="en-US" w:eastAsia="en-US" w:bidi="en-US"/>
    </w:rPr>
  </w:style>
  <w:style w:type="paragraph" w:styleId="Titolo2">
    <w:name w:val="heading 2"/>
    <w:basedOn w:val="Normale"/>
    <w:next w:val="Normale"/>
    <w:link w:val="Titolo2Carattere"/>
    <w:uiPriority w:val="9"/>
    <w:qFormat/>
    <w:rsid w:val="00D76BF0"/>
    <w:pPr>
      <w:outlineLvl w:val="1"/>
    </w:pPr>
    <w:rPr>
      <w:rFonts w:eastAsia="Calibri"/>
      <w:smallCaps/>
    </w:rPr>
  </w:style>
  <w:style w:type="paragraph" w:styleId="Titolo3">
    <w:name w:val="heading 3"/>
    <w:basedOn w:val="Normale"/>
    <w:next w:val="Normale"/>
    <w:link w:val="Titolo3Carattere"/>
    <w:uiPriority w:val="9"/>
    <w:qFormat/>
    <w:rsid w:val="00006567"/>
    <w:pPr>
      <w:pBdr>
        <w:bottom w:val="single" w:sz="4" w:space="1" w:color="95B3D7"/>
      </w:pBdr>
      <w:spacing w:before="200" w:after="80"/>
      <w:outlineLvl w:val="2"/>
    </w:pPr>
    <w:rPr>
      <w:rFonts w:ascii="Cambria" w:hAnsi="Cambria"/>
      <w:color w:val="4F81BD"/>
    </w:rPr>
  </w:style>
  <w:style w:type="paragraph" w:styleId="Titolo4">
    <w:name w:val="heading 4"/>
    <w:basedOn w:val="Normale"/>
    <w:next w:val="Normale"/>
    <w:link w:val="Titolo4Carattere"/>
    <w:uiPriority w:val="9"/>
    <w:qFormat/>
    <w:rsid w:val="00006567"/>
    <w:pPr>
      <w:pBdr>
        <w:bottom w:val="single" w:sz="4" w:space="2" w:color="B8CCE4"/>
      </w:pBdr>
      <w:spacing w:before="200" w:after="80"/>
      <w:outlineLvl w:val="3"/>
    </w:pPr>
    <w:rPr>
      <w:rFonts w:ascii="Cambria" w:hAnsi="Cambria"/>
      <w:i/>
      <w:iCs/>
      <w:color w:val="4F81BD"/>
    </w:rPr>
  </w:style>
  <w:style w:type="paragraph" w:styleId="Titolo5">
    <w:name w:val="heading 5"/>
    <w:basedOn w:val="Normale"/>
    <w:next w:val="Normale"/>
    <w:link w:val="Titolo5Carattere"/>
    <w:uiPriority w:val="9"/>
    <w:qFormat/>
    <w:rsid w:val="00006567"/>
    <w:pPr>
      <w:spacing w:before="200" w:after="80"/>
      <w:outlineLvl w:val="4"/>
    </w:pPr>
    <w:rPr>
      <w:rFonts w:ascii="Cambria" w:hAnsi="Cambria"/>
      <w:color w:val="4F81BD"/>
    </w:rPr>
  </w:style>
  <w:style w:type="paragraph" w:styleId="Titolo6">
    <w:name w:val="heading 6"/>
    <w:basedOn w:val="Normale"/>
    <w:next w:val="Normale"/>
    <w:link w:val="Titolo6Carattere"/>
    <w:uiPriority w:val="9"/>
    <w:qFormat/>
    <w:rsid w:val="00006567"/>
    <w:pPr>
      <w:spacing w:before="280" w:after="100"/>
      <w:outlineLvl w:val="5"/>
    </w:pPr>
    <w:rPr>
      <w:rFonts w:ascii="Cambria" w:hAnsi="Cambria"/>
      <w:i/>
      <w:iCs/>
      <w:color w:val="4F81BD"/>
    </w:rPr>
  </w:style>
  <w:style w:type="paragraph" w:styleId="Titolo7">
    <w:name w:val="heading 7"/>
    <w:basedOn w:val="Normale"/>
    <w:next w:val="Normale"/>
    <w:link w:val="Titolo7Carattere"/>
    <w:uiPriority w:val="9"/>
    <w:qFormat/>
    <w:rsid w:val="00006567"/>
    <w:pPr>
      <w:spacing w:before="320" w:after="100"/>
      <w:outlineLvl w:val="6"/>
    </w:pPr>
    <w:rPr>
      <w:rFonts w:ascii="Cambria" w:hAnsi="Cambria"/>
      <w:b/>
      <w:bCs/>
      <w:color w:val="9BBB59"/>
      <w:sz w:val="20"/>
      <w:szCs w:val="20"/>
    </w:rPr>
  </w:style>
  <w:style w:type="paragraph" w:styleId="Titolo8">
    <w:name w:val="heading 8"/>
    <w:basedOn w:val="Normale"/>
    <w:next w:val="Normale"/>
    <w:link w:val="Titolo8Carattere"/>
    <w:uiPriority w:val="9"/>
    <w:qFormat/>
    <w:rsid w:val="00006567"/>
    <w:pPr>
      <w:spacing w:before="320" w:after="100"/>
      <w:outlineLvl w:val="7"/>
    </w:pPr>
    <w:rPr>
      <w:rFonts w:ascii="Cambria" w:hAnsi="Cambria"/>
      <w:b/>
      <w:bCs/>
      <w:i/>
      <w:iCs/>
      <w:color w:val="9BBB59"/>
      <w:sz w:val="20"/>
      <w:szCs w:val="20"/>
    </w:rPr>
  </w:style>
  <w:style w:type="paragraph" w:styleId="Titolo9">
    <w:name w:val="heading 9"/>
    <w:basedOn w:val="Normale"/>
    <w:next w:val="Normale"/>
    <w:link w:val="Titolo9Carattere"/>
    <w:uiPriority w:val="9"/>
    <w:qFormat/>
    <w:rsid w:val="00006567"/>
    <w:pPr>
      <w:spacing w:before="320" w:after="100"/>
      <w:outlineLvl w:val="8"/>
    </w:pPr>
    <w:rPr>
      <w:rFonts w:ascii="Cambria" w:hAnsi="Cambria"/>
      <w:i/>
      <w:iCs/>
      <w:color w:val="9BBB59"/>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D76BF0"/>
    <w:rPr>
      <w:rFonts w:ascii="Garamond" w:hAnsi="Garamond"/>
      <w:smallCaps/>
      <w:sz w:val="24"/>
      <w:szCs w:val="24"/>
      <w:lang w:val="en-US" w:eastAsia="en-US" w:bidi="en-US"/>
    </w:rPr>
  </w:style>
  <w:style w:type="character" w:customStyle="1" w:styleId="Titolo3Carattere">
    <w:name w:val="Titolo 3 Carattere"/>
    <w:basedOn w:val="Carpredefinitoparagrafo"/>
    <w:link w:val="Titolo3"/>
    <w:uiPriority w:val="9"/>
    <w:rsid w:val="00006567"/>
    <w:rPr>
      <w:rFonts w:ascii="Cambria" w:eastAsia="Times New Roman" w:hAnsi="Cambria" w:cs="Times New Roman"/>
      <w:color w:val="4F81BD"/>
      <w:sz w:val="24"/>
      <w:szCs w:val="24"/>
    </w:rPr>
  </w:style>
  <w:style w:type="character" w:customStyle="1" w:styleId="Titolo4Carattere">
    <w:name w:val="Titolo 4 Carattere"/>
    <w:basedOn w:val="Carpredefinitoparagrafo"/>
    <w:link w:val="Titolo4"/>
    <w:uiPriority w:val="9"/>
    <w:rsid w:val="00006567"/>
    <w:rPr>
      <w:rFonts w:ascii="Cambria" w:eastAsia="Times New Roman" w:hAnsi="Cambria" w:cs="Times New Roman"/>
      <w:i/>
      <w:iCs/>
      <w:color w:val="4F81BD"/>
      <w:sz w:val="24"/>
      <w:szCs w:val="24"/>
    </w:rPr>
  </w:style>
  <w:style w:type="paragraph" w:styleId="Sottotitolo">
    <w:name w:val="Subtitle"/>
    <w:basedOn w:val="Normale"/>
    <w:next w:val="Normale"/>
    <w:link w:val="SottotitoloCarattere"/>
    <w:uiPriority w:val="11"/>
    <w:qFormat/>
    <w:rsid w:val="00006567"/>
    <w:pPr>
      <w:spacing w:before="200" w:after="900"/>
      <w:jc w:val="right"/>
    </w:pPr>
    <w:rPr>
      <w:i/>
      <w:iCs/>
    </w:rPr>
  </w:style>
  <w:style w:type="character" w:customStyle="1" w:styleId="SottotitoloCarattere">
    <w:name w:val="Sottotitolo Carattere"/>
    <w:basedOn w:val="Carpredefinitoparagrafo"/>
    <w:link w:val="Sottotitolo"/>
    <w:uiPriority w:val="11"/>
    <w:rsid w:val="00006567"/>
    <w:rPr>
      <w:rFonts w:ascii="Calibri"/>
      <w:i/>
      <w:iCs/>
      <w:sz w:val="24"/>
      <w:szCs w:val="24"/>
    </w:rPr>
  </w:style>
  <w:style w:type="character" w:customStyle="1" w:styleId="Titolo1Carattere">
    <w:name w:val="Titolo 1 Carattere"/>
    <w:basedOn w:val="Carpredefinitoparagrafo"/>
    <w:link w:val="Titolo1"/>
    <w:uiPriority w:val="9"/>
    <w:rsid w:val="00242E01"/>
    <w:rPr>
      <w:rFonts w:ascii="Garamond" w:eastAsia="Times New Roman" w:hAnsi="Garamond"/>
      <w:b/>
      <w:bCs/>
      <w:smallCaps/>
      <w:sz w:val="32"/>
      <w:szCs w:val="24"/>
      <w:lang w:val="en-US" w:eastAsia="en-US" w:bidi="en-US"/>
    </w:rPr>
  </w:style>
  <w:style w:type="character" w:customStyle="1" w:styleId="Titolo5Carattere">
    <w:name w:val="Titolo 5 Carattere"/>
    <w:basedOn w:val="Carpredefinitoparagrafo"/>
    <w:link w:val="Titolo5"/>
    <w:uiPriority w:val="9"/>
    <w:semiHidden/>
    <w:rsid w:val="00006567"/>
    <w:rPr>
      <w:rFonts w:ascii="Cambria" w:eastAsia="Times New Roman" w:hAnsi="Cambria" w:cs="Times New Roman"/>
      <w:color w:val="4F81BD"/>
    </w:rPr>
  </w:style>
  <w:style w:type="character" w:customStyle="1" w:styleId="Titolo6Carattere">
    <w:name w:val="Titolo 6 Carattere"/>
    <w:basedOn w:val="Carpredefinitoparagrafo"/>
    <w:link w:val="Titolo6"/>
    <w:uiPriority w:val="9"/>
    <w:semiHidden/>
    <w:rsid w:val="00006567"/>
    <w:rPr>
      <w:rFonts w:ascii="Cambria" w:eastAsia="Times New Roman" w:hAnsi="Cambria" w:cs="Times New Roman"/>
      <w:i/>
      <w:iCs/>
      <w:color w:val="4F81BD"/>
    </w:rPr>
  </w:style>
  <w:style w:type="character" w:customStyle="1" w:styleId="Titolo7Carattere">
    <w:name w:val="Titolo 7 Carattere"/>
    <w:basedOn w:val="Carpredefinitoparagrafo"/>
    <w:link w:val="Titolo7"/>
    <w:uiPriority w:val="9"/>
    <w:semiHidden/>
    <w:rsid w:val="00006567"/>
    <w:rPr>
      <w:rFonts w:ascii="Cambria" w:eastAsia="Times New Roman" w:hAnsi="Cambria" w:cs="Times New Roman"/>
      <w:b/>
      <w:bCs/>
      <w:color w:val="9BBB59"/>
      <w:sz w:val="20"/>
      <w:szCs w:val="20"/>
    </w:rPr>
  </w:style>
  <w:style w:type="character" w:customStyle="1" w:styleId="Titolo8Carattere">
    <w:name w:val="Titolo 8 Carattere"/>
    <w:basedOn w:val="Carpredefinitoparagrafo"/>
    <w:link w:val="Titolo8"/>
    <w:uiPriority w:val="9"/>
    <w:semiHidden/>
    <w:rsid w:val="00006567"/>
    <w:rPr>
      <w:rFonts w:ascii="Cambria" w:eastAsia="Times New Roman" w:hAnsi="Cambria" w:cs="Times New Roman"/>
      <w:b/>
      <w:bCs/>
      <w:i/>
      <w:iCs/>
      <w:color w:val="9BBB59"/>
      <w:sz w:val="20"/>
      <w:szCs w:val="20"/>
    </w:rPr>
  </w:style>
  <w:style w:type="character" w:customStyle="1" w:styleId="Titolo9Carattere">
    <w:name w:val="Titolo 9 Carattere"/>
    <w:basedOn w:val="Carpredefinitoparagrafo"/>
    <w:link w:val="Titolo9"/>
    <w:uiPriority w:val="9"/>
    <w:semiHidden/>
    <w:rsid w:val="00006567"/>
    <w:rPr>
      <w:rFonts w:ascii="Cambria" w:eastAsia="Times New Roman" w:hAnsi="Cambria" w:cs="Times New Roman"/>
      <w:i/>
      <w:iCs/>
      <w:color w:val="9BBB59"/>
      <w:sz w:val="20"/>
      <w:szCs w:val="20"/>
    </w:rPr>
  </w:style>
  <w:style w:type="paragraph" w:styleId="Titolo">
    <w:name w:val="Title"/>
    <w:basedOn w:val="Normale"/>
    <w:next w:val="Normale"/>
    <w:link w:val="TitoloCarattere"/>
    <w:uiPriority w:val="10"/>
    <w:qFormat/>
    <w:rsid w:val="00006567"/>
    <w:pPr>
      <w:pBdr>
        <w:top w:val="single" w:sz="8" w:space="10" w:color="A7BFDE"/>
        <w:bottom w:val="single" w:sz="24" w:space="15" w:color="9BBB59"/>
      </w:pBdr>
      <w:jc w:val="center"/>
    </w:pPr>
    <w:rPr>
      <w:rFonts w:ascii="Cambria" w:hAnsi="Cambria"/>
      <w:i/>
      <w:iCs/>
      <w:color w:val="243F60"/>
      <w:sz w:val="60"/>
      <w:szCs w:val="60"/>
    </w:rPr>
  </w:style>
  <w:style w:type="character" w:customStyle="1" w:styleId="TitoloCarattere">
    <w:name w:val="Titolo Carattere"/>
    <w:basedOn w:val="Carpredefinitoparagrafo"/>
    <w:link w:val="Titolo"/>
    <w:uiPriority w:val="10"/>
    <w:rsid w:val="00006567"/>
    <w:rPr>
      <w:rFonts w:ascii="Cambria" w:eastAsia="Times New Roman" w:hAnsi="Cambria" w:cs="Times New Roman"/>
      <w:i/>
      <w:iCs/>
      <w:color w:val="243F60"/>
      <w:sz w:val="60"/>
      <w:szCs w:val="60"/>
    </w:rPr>
  </w:style>
  <w:style w:type="character" w:styleId="Enfasigrassetto">
    <w:name w:val="Strong"/>
    <w:basedOn w:val="Carpredefinitoparagrafo"/>
    <w:uiPriority w:val="22"/>
    <w:qFormat/>
    <w:rsid w:val="00006567"/>
    <w:rPr>
      <w:b/>
      <w:bCs/>
      <w:spacing w:val="0"/>
    </w:rPr>
  </w:style>
  <w:style w:type="character" w:styleId="Enfasicorsivo">
    <w:name w:val="Emphasis"/>
    <w:uiPriority w:val="20"/>
    <w:qFormat/>
    <w:rsid w:val="00006567"/>
    <w:rPr>
      <w:b/>
      <w:bCs/>
      <w:i/>
      <w:iCs/>
      <w:color w:val="5A5A5A"/>
    </w:rPr>
  </w:style>
  <w:style w:type="paragraph" w:styleId="Nessunaspaziatura">
    <w:name w:val="No Spacing"/>
    <w:basedOn w:val="Normale"/>
    <w:link w:val="NessunaspaziaturaCarattere"/>
    <w:uiPriority w:val="1"/>
    <w:qFormat/>
    <w:rsid w:val="00006567"/>
  </w:style>
  <w:style w:type="paragraph" w:styleId="Paragrafoelenco">
    <w:name w:val="List Paragraph"/>
    <w:basedOn w:val="Normale"/>
    <w:uiPriority w:val="34"/>
    <w:qFormat/>
    <w:rsid w:val="00006567"/>
    <w:pPr>
      <w:ind w:left="720"/>
      <w:contextualSpacing/>
    </w:pPr>
  </w:style>
  <w:style w:type="paragraph" w:styleId="Citazione">
    <w:name w:val="Quote"/>
    <w:basedOn w:val="Normale"/>
    <w:next w:val="Normale"/>
    <w:link w:val="CitazioneCarattere"/>
    <w:uiPriority w:val="29"/>
    <w:qFormat/>
    <w:rsid w:val="00006567"/>
    <w:rPr>
      <w:rFonts w:ascii="Cambria" w:hAnsi="Cambria"/>
      <w:i/>
      <w:iCs/>
      <w:color w:val="5A5A5A"/>
    </w:rPr>
  </w:style>
  <w:style w:type="character" w:customStyle="1" w:styleId="CitazioneCarattere">
    <w:name w:val="Citazione Carattere"/>
    <w:basedOn w:val="Carpredefinitoparagrafo"/>
    <w:link w:val="Citazione"/>
    <w:uiPriority w:val="29"/>
    <w:rsid w:val="00006567"/>
    <w:rPr>
      <w:rFonts w:ascii="Cambria" w:eastAsia="Times New Roman" w:hAnsi="Cambria" w:cs="Times New Roman"/>
      <w:i/>
      <w:iCs/>
      <w:color w:val="5A5A5A"/>
    </w:rPr>
  </w:style>
  <w:style w:type="paragraph" w:styleId="Citazioneintensa">
    <w:name w:val="Intense Quote"/>
    <w:basedOn w:val="Normale"/>
    <w:next w:val="Normale"/>
    <w:link w:val="CitazioneintensaCarattere"/>
    <w:uiPriority w:val="30"/>
    <w:qFormat/>
    <w:rsid w:val="0000656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rPr>
  </w:style>
  <w:style w:type="character" w:customStyle="1" w:styleId="CitazioneintensaCarattere">
    <w:name w:val="Citazione intensa Carattere"/>
    <w:basedOn w:val="Carpredefinitoparagrafo"/>
    <w:link w:val="Citazioneintensa"/>
    <w:uiPriority w:val="30"/>
    <w:rsid w:val="00006567"/>
    <w:rPr>
      <w:rFonts w:ascii="Cambria" w:eastAsia="Times New Roman" w:hAnsi="Cambria" w:cs="Times New Roman"/>
      <w:i/>
      <w:iCs/>
      <w:color w:val="FFFFFF"/>
      <w:sz w:val="24"/>
      <w:szCs w:val="24"/>
      <w:shd w:val="clear" w:color="auto" w:fill="4F81BD"/>
    </w:rPr>
  </w:style>
  <w:style w:type="character" w:styleId="Enfasidelicata">
    <w:name w:val="Subtle Emphasis"/>
    <w:uiPriority w:val="19"/>
    <w:qFormat/>
    <w:rsid w:val="00006567"/>
    <w:rPr>
      <w:i/>
      <w:iCs/>
      <w:color w:val="5A5A5A"/>
    </w:rPr>
  </w:style>
  <w:style w:type="character" w:styleId="Enfasiintensa">
    <w:name w:val="Intense Emphasis"/>
    <w:uiPriority w:val="21"/>
    <w:qFormat/>
    <w:rsid w:val="00006567"/>
    <w:rPr>
      <w:b/>
      <w:bCs/>
      <w:i/>
      <w:iCs/>
      <w:color w:val="4F81BD"/>
      <w:sz w:val="22"/>
      <w:szCs w:val="22"/>
    </w:rPr>
  </w:style>
  <w:style w:type="character" w:customStyle="1" w:styleId="Riferimentodelicato1">
    <w:name w:val="Riferimento delicato1"/>
    <w:aliases w:val="Note"/>
    <w:uiPriority w:val="31"/>
    <w:qFormat/>
    <w:rsid w:val="00457638"/>
    <w:rPr>
      <w:rFonts w:ascii="Garamond" w:hAnsi="Garamond"/>
      <w:color w:val="auto"/>
      <w:sz w:val="20"/>
      <w:u w:val="none" w:color="9BBB59"/>
    </w:rPr>
  </w:style>
  <w:style w:type="character" w:styleId="Riferimentointenso">
    <w:name w:val="Intense Reference"/>
    <w:basedOn w:val="Carpredefinitoparagrafo"/>
    <w:uiPriority w:val="32"/>
    <w:qFormat/>
    <w:rsid w:val="00006567"/>
    <w:rPr>
      <w:b/>
      <w:bCs/>
      <w:color w:val="76923C"/>
      <w:u w:val="single" w:color="9BBB59"/>
    </w:rPr>
  </w:style>
  <w:style w:type="character" w:styleId="Titolodellibro">
    <w:name w:val="Book Title"/>
    <w:basedOn w:val="Carpredefinitoparagrafo"/>
    <w:uiPriority w:val="33"/>
    <w:qFormat/>
    <w:rsid w:val="00006567"/>
    <w:rPr>
      <w:rFonts w:ascii="Cambria" w:eastAsia="Times New Roman" w:hAnsi="Cambria" w:cs="Times New Roman"/>
      <w:b/>
      <w:bCs/>
      <w:i/>
      <w:iCs/>
      <w:color w:val="auto"/>
    </w:rPr>
  </w:style>
  <w:style w:type="paragraph" w:styleId="Titolosommario">
    <w:name w:val="TOC Heading"/>
    <w:basedOn w:val="Titolo1"/>
    <w:next w:val="Normale"/>
    <w:uiPriority w:val="39"/>
    <w:qFormat/>
    <w:rsid w:val="00006567"/>
    <w:pPr>
      <w:outlineLvl w:val="9"/>
    </w:pPr>
  </w:style>
  <w:style w:type="paragraph" w:styleId="Didascalia">
    <w:name w:val="caption"/>
    <w:basedOn w:val="Normale"/>
    <w:next w:val="Normale"/>
    <w:uiPriority w:val="35"/>
    <w:qFormat/>
    <w:rsid w:val="00006567"/>
    <w:rPr>
      <w:b/>
      <w:bCs/>
      <w:sz w:val="18"/>
      <w:szCs w:val="18"/>
    </w:rPr>
  </w:style>
  <w:style w:type="character" w:customStyle="1" w:styleId="NessunaspaziaturaCarattere">
    <w:name w:val="Nessuna spaziatura Carattere"/>
    <w:basedOn w:val="Carpredefinitoparagrafo"/>
    <w:link w:val="Nessunaspaziatura"/>
    <w:uiPriority w:val="1"/>
    <w:rsid w:val="00006567"/>
  </w:style>
  <w:style w:type="paragraph" w:customStyle="1" w:styleId="Stile1">
    <w:name w:val="Stile1"/>
    <w:basedOn w:val="Normale"/>
    <w:qFormat/>
    <w:rsid w:val="00694930"/>
  </w:style>
  <w:style w:type="paragraph" w:styleId="Pidipagina">
    <w:name w:val="footer"/>
    <w:basedOn w:val="Normale"/>
    <w:link w:val="PidipaginaCarattere"/>
    <w:uiPriority w:val="99"/>
    <w:rsid w:val="00332FBC"/>
    <w:pPr>
      <w:tabs>
        <w:tab w:val="center" w:pos="4819"/>
        <w:tab w:val="right" w:pos="9638"/>
      </w:tabs>
    </w:pPr>
  </w:style>
  <w:style w:type="character" w:customStyle="1" w:styleId="PidipaginaCarattere">
    <w:name w:val="Piè di pagina Carattere"/>
    <w:basedOn w:val="Carpredefinitoparagrafo"/>
    <w:link w:val="Pidipagina"/>
    <w:uiPriority w:val="99"/>
    <w:rsid w:val="00332FBC"/>
    <w:rPr>
      <w:rFonts w:ascii="Times New Roman" w:hAnsi="Times New Roman"/>
      <w:sz w:val="24"/>
      <w:szCs w:val="24"/>
      <w:lang w:val="it-IT" w:eastAsia="it-IT" w:bidi="ar-SA"/>
    </w:rPr>
  </w:style>
  <w:style w:type="character" w:styleId="Numeropagina">
    <w:name w:val="page number"/>
    <w:basedOn w:val="Carpredefinitoparagrafo"/>
    <w:rsid w:val="00332FBC"/>
  </w:style>
  <w:style w:type="paragraph" w:customStyle="1" w:styleId="Normale10pt">
    <w:name w:val="Normale+10 pt"/>
    <w:basedOn w:val="Normale"/>
    <w:rsid w:val="00332FBC"/>
    <w:pPr>
      <w:spacing w:line="360" w:lineRule="auto"/>
      <w:jc w:val="both"/>
    </w:pPr>
    <w:rPr>
      <w:sz w:val="20"/>
    </w:rPr>
  </w:style>
  <w:style w:type="paragraph" w:styleId="Intestazione">
    <w:name w:val="header"/>
    <w:basedOn w:val="Normale"/>
    <w:link w:val="IntestazioneCarattere"/>
    <w:uiPriority w:val="99"/>
    <w:unhideWhenUsed/>
    <w:rsid w:val="00EF1DA8"/>
    <w:pPr>
      <w:tabs>
        <w:tab w:val="center" w:pos="4819"/>
        <w:tab w:val="right" w:pos="9638"/>
      </w:tabs>
    </w:pPr>
  </w:style>
  <w:style w:type="character" w:customStyle="1" w:styleId="IntestazioneCarattere">
    <w:name w:val="Intestazione Carattere"/>
    <w:basedOn w:val="Carpredefinitoparagrafo"/>
    <w:link w:val="Intestazione"/>
    <w:uiPriority w:val="99"/>
    <w:rsid w:val="00EF1DA8"/>
    <w:rPr>
      <w:rFonts w:ascii="Times New Roman" w:hAnsi="Times New Roman"/>
      <w:sz w:val="24"/>
      <w:szCs w:val="24"/>
    </w:rPr>
  </w:style>
  <w:style w:type="paragraph" w:styleId="Testofumetto">
    <w:name w:val="Balloon Text"/>
    <w:basedOn w:val="Normale"/>
    <w:link w:val="TestofumettoCarattere"/>
    <w:uiPriority w:val="99"/>
    <w:semiHidden/>
    <w:unhideWhenUsed/>
    <w:rsid w:val="00EF1DA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F1DA8"/>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AF2992"/>
    <w:rPr>
      <w:sz w:val="20"/>
      <w:szCs w:val="20"/>
    </w:rPr>
  </w:style>
  <w:style w:type="character" w:customStyle="1" w:styleId="TestonotaapidipaginaCarattere">
    <w:name w:val="Testo nota a piè di pagina Carattere"/>
    <w:basedOn w:val="Carpredefinitoparagrafo"/>
    <w:link w:val="Testonotaapidipagina"/>
    <w:uiPriority w:val="99"/>
    <w:semiHidden/>
    <w:rsid w:val="00AF2992"/>
    <w:rPr>
      <w:rFonts w:ascii="Times New Roman" w:hAnsi="Times New Roman"/>
    </w:rPr>
  </w:style>
  <w:style w:type="character" w:styleId="Rimandonotaapidipagina">
    <w:name w:val="footnote reference"/>
    <w:basedOn w:val="Carpredefinitoparagrafo"/>
    <w:uiPriority w:val="99"/>
    <w:semiHidden/>
    <w:unhideWhenUsed/>
    <w:rsid w:val="00AF2992"/>
    <w:rPr>
      <w:vertAlign w:val="superscript"/>
    </w:rPr>
  </w:style>
  <w:style w:type="paragraph" w:styleId="Corpodeltesto">
    <w:name w:val="Body Text"/>
    <w:basedOn w:val="Normale"/>
    <w:rsid w:val="0053450F"/>
    <w:pPr>
      <w:spacing w:line="360" w:lineRule="auto"/>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7331</Words>
  <Characters>41789</Characters>
  <Application>Microsoft Office Word</Application>
  <DocSecurity>0</DocSecurity>
  <Lines>348</Lines>
  <Paragraphs>98</Paragraphs>
  <ScaleCrop>false</ScaleCrop>
  <HeadingPairs>
    <vt:vector size="2" baseType="variant">
      <vt:variant>
        <vt:lpstr>Titolo</vt:lpstr>
      </vt:variant>
      <vt:variant>
        <vt:i4>1</vt:i4>
      </vt:variant>
    </vt:vector>
  </HeadingPairs>
  <TitlesOfParts>
    <vt:vector size="1" baseType="lpstr">
      <vt:lpstr>NARRAZIONE  E AUTO-APPRENDIMENTO</vt:lpstr>
    </vt:vector>
  </TitlesOfParts>
  <Company>Microsoft</Company>
  <LinksUpToDate>false</LinksUpToDate>
  <CharactersWithSpaces>49022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NARRAZIONE  E AUTO-APPRENDIMENTO</dc:title>
  <dc:creator>Edoardo</dc:creator>
  <cp:lastModifiedBy>Demetrio</cp:lastModifiedBy>
  <cp:revision>4</cp:revision>
  <dcterms:created xsi:type="dcterms:W3CDTF">2011-12-13T16:04:00Z</dcterms:created>
  <dcterms:modified xsi:type="dcterms:W3CDTF">2013-03-08T09:41:00Z</dcterms:modified>
</cp:coreProperties>
</file>